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Override PartName="/word/glossary/fontTable.xml" ContentType="application/vnd.openxmlformats-officedocument.wordprocessingml.fontTable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glossary/document.xml" ContentType="application/vnd.openxmlformats-officedocument.wordprocessingml.document.glossary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0D1C" w:rsidRPr="00586D86" w:rsidRDefault="00974646" w:rsidP="00513AE8">
      <w:pPr>
        <w:spacing w:after="0"/>
        <w:rPr>
          <w:rFonts w:ascii="Tahoma" w:hAnsi="Tahoma" w:cs="Tahoma"/>
          <w:b/>
          <w:bCs/>
          <w:sz w:val="24"/>
          <w:szCs w:val="24"/>
        </w:rPr>
      </w:pPr>
      <w:r w:rsidRPr="00586D86">
        <w:rPr>
          <w:rFonts w:ascii="Tahoma" w:hAnsi="Tahoma" w:cs="Tahoma"/>
          <w:b/>
          <w:bCs/>
          <w:sz w:val="24"/>
          <w:szCs w:val="24"/>
          <w:cs/>
        </w:rPr>
        <w:t>คู่มือสำหรับประชาชน</w:t>
      </w:r>
      <w:r w:rsidR="00513AE8" w:rsidRPr="00586D86">
        <w:rPr>
          <w:rFonts w:ascii="Tahoma" w:hAnsi="Tahoma" w:cs="Tahoma"/>
          <w:b/>
          <w:bCs/>
          <w:sz w:val="24"/>
          <w:szCs w:val="24"/>
        </w:rPr>
        <w:t xml:space="preserve"> :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การจดทะเบียนพาณิชย์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เปลี่ยนแปลงรายการจดทะเบียน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ตาม</w:t>
      </w:r>
      <w:r w:rsidR="00D11FB2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ร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ทะเบียนพาณิชย์</w:t>
      </w:r>
      <w:r w:rsidR="00D11FB2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พ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.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ศ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. 2499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 xml:space="preserve">กรณีผู้ขอจดทะเบียนเป็นห้างหุ้นส่วนจดทะเบียน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>(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ห้างหุ้นส่วนสามัญนิติบุคคลและห้างหุ้นส่วนจำกัด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</w:rPr>
        <w:t xml:space="preserve">)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บริษัทจำกัด</w:t>
      </w:r>
      <w:r w:rsidR="00D11FB2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และ</w:t>
      </w:r>
      <w:r w:rsidR="00D11FB2">
        <w:rPr>
          <w:rFonts w:ascii="Tahoma" w:hAnsi="Tahoma" w:cs="Tahoma" w:hint="cs"/>
          <w:b/>
          <w:bCs/>
          <w:noProof/>
          <w:sz w:val="24"/>
          <w:szCs w:val="24"/>
          <w:cs/>
        </w:rPr>
        <w:t xml:space="preserve"> </w:t>
      </w:r>
      <w:r w:rsidR="00081011" w:rsidRPr="00586D86">
        <w:rPr>
          <w:rFonts w:ascii="Tahoma" w:hAnsi="Tahoma" w:cs="Tahoma"/>
          <w:b/>
          <w:bCs/>
          <w:noProof/>
          <w:sz w:val="24"/>
          <w:szCs w:val="24"/>
          <w:cs/>
        </w:rPr>
        <w:t>บริษัทมหาชนจำกัด</w:t>
      </w:r>
    </w:p>
    <w:p w:rsidR="00513AE8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 xml:space="preserve">หน่วยงานที่ให้บริการ </w:t>
      </w:r>
      <w:proofErr w:type="gramStart"/>
      <w:r w:rsidRPr="00586D86">
        <w:rPr>
          <w:rFonts w:ascii="Tahoma" w:hAnsi="Tahoma" w:cs="Tahoma"/>
          <w:b/>
          <w:bCs/>
          <w:sz w:val="20"/>
          <w:szCs w:val="20"/>
        </w:rPr>
        <w:t>: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องค์การบริหารส่วนตำบลตรอกนอง</w:t>
      </w:r>
      <w:proofErr w:type="gramEnd"/>
      <w:r w:rsidR="00BD5010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อำเภอขลุง</w:t>
      </w:r>
      <w:r w:rsidR="00BD5010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8B4E9A" w:rsidRPr="00586D86">
        <w:rPr>
          <w:rFonts w:ascii="Tahoma" w:hAnsi="Tahoma" w:cs="Tahoma"/>
          <w:noProof/>
          <w:sz w:val="20"/>
          <w:szCs w:val="20"/>
          <w:cs/>
        </w:rPr>
        <w:t>จังหวัดจันทบุรี</w:t>
      </w:r>
      <w:r w:rsidR="00BD5010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="00081011" w:rsidRPr="00586D86">
        <w:rPr>
          <w:rFonts w:ascii="Tahoma" w:hAnsi="Tahoma" w:cs="Tahoma"/>
          <w:noProof/>
          <w:sz w:val="20"/>
          <w:szCs w:val="20"/>
          <w:cs/>
        </w:rPr>
        <w:t>กระทรวงพาณิชย์</w:t>
      </w:r>
    </w:p>
    <w:p w:rsidR="00974646" w:rsidRPr="00586D86" w:rsidRDefault="005D1D14" w:rsidP="00513AE8">
      <w:pPr>
        <w:spacing w:after="0"/>
        <w:rPr>
          <w:rFonts w:ascii="Tahoma" w:hAnsi="Tahoma" w:cs="Tahoma"/>
          <w:sz w:val="20"/>
          <w:szCs w:val="20"/>
        </w:rPr>
      </w:pPr>
      <w:r>
        <w:rPr>
          <w:rFonts w:ascii="Tahoma" w:hAnsi="Tahoma" w:cs="Tahoma"/>
          <w:noProof/>
          <w:sz w:val="20"/>
          <w:szCs w:val="20"/>
        </w:rPr>
        <w:pict>
          <v:line id="Straight Connector 1" o:spid="_x0000_s1026" style="position:absolute;z-index:251659264;visibility:visible;mso-wrap-style:square;mso-width-percent:0;mso-wrap-distance-left:9pt;mso-wrap-distance-top:0;mso-wrap-distance-right:9pt;mso-wrap-distance-bottom:0;mso-position-horizontal:right;mso-position-horizontal-relative:margin;mso-position-vertical:absolute;mso-position-vertical-relative:text;mso-width-percent:0;mso-width-relative:margin" from="910.1pt,4pt" to="1410.75pt,4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" strokecolor="#5b9bd5 [3204]" strokeweight=".5pt">
            <v:stroke joinstyle="miter"/>
            <w10:wrap anchorx="margin"/>
          </v:line>
        </w:pict>
      </w:r>
    </w:p>
    <w:p w:rsidR="00974646" w:rsidRPr="00586D86" w:rsidRDefault="00513AE8" w:rsidP="00513AE8">
      <w:pPr>
        <w:spacing w:after="0"/>
        <w:rPr>
          <w:rFonts w:ascii="Tahoma" w:hAnsi="Tahoma" w:cs="Tahoma"/>
          <w:b/>
          <w:bCs/>
          <w:sz w:val="20"/>
          <w:szCs w:val="20"/>
        </w:rPr>
      </w:pPr>
      <w:r w:rsidRPr="00586D86">
        <w:rPr>
          <w:rFonts w:ascii="Tahoma" w:hAnsi="Tahoma" w:cs="Tahoma"/>
          <w:b/>
          <w:bCs/>
          <w:sz w:val="20"/>
          <w:szCs w:val="20"/>
          <w:cs/>
        </w:rPr>
        <w:t>หลักเกณฑ์ วิธีการ เงื่อนไข (ถ้ามี) ในการยื่นคำขอ และในการพิจารณาอนุญาต</w:t>
      </w:r>
    </w:p>
    <w:p w:rsidR="00BD5010" w:rsidRPr="00BD5010" w:rsidRDefault="00081011" w:rsidP="009A04E3">
      <w:pPr>
        <w:spacing w:after="0"/>
        <w:rPr>
          <w:rFonts w:ascii="Tahoma" w:hAnsi="Tahoma" w:cs="Tahoma"/>
          <w:noProof/>
          <w:sz w:val="6"/>
          <w:szCs w:val="6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1.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ผู้ประกอบพาณิชยกิจซึ่งได้จดทะเบียนไว้แล้วหากมีการเปลี่ยนแปลงรายการใดๆที่ได้จดทะเบียนไว้จะต้องยื่นคำขอจดทะเบียนเปลี่ยนแปลงรายการภายในเวลา </w:t>
      </w:r>
      <w:r w:rsidRPr="00586D86">
        <w:rPr>
          <w:rFonts w:ascii="Tahoma" w:hAnsi="Tahoma" w:cs="Tahoma"/>
          <w:noProof/>
          <w:sz w:val="20"/>
          <w:szCs w:val="20"/>
        </w:rPr>
        <w:t xml:space="preserve">30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วันนับตั้งแต่วันที่ได้มีการเปลี่ยนแปลงรายการนั้นๆ 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มาตรา </w:t>
      </w:r>
      <w:r w:rsidRPr="00586D86">
        <w:rPr>
          <w:rFonts w:ascii="Tahoma" w:hAnsi="Tahoma" w:cs="Tahoma"/>
          <w:noProof/>
          <w:sz w:val="20"/>
          <w:szCs w:val="20"/>
        </w:rPr>
        <w:t>13)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67367B" w:rsidRPr="00BD5010" w:rsidRDefault="00081011" w:rsidP="00513AE8">
      <w:pPr>
        <w:spacing w:after="0"/>
        <w:rPr>
          <w:rFonts w:ascii="Tahoma" w:hAnsi="Tahoma" w:cs="Tahoma"/>
          <w:sz w:val="6"/>
          <w:szCs w:val="6"/>
        </w:rPr>
      </w:pPr>
      <w:r w:rsidRPr="00586D86">
        <w:rPr>
          <w:rFonts w:ascii="Tahoma" w:hAnsi="Tahoma" w:cs="Tahoma"/>
          <w:noProof/>
          <w:sz w:val="20"/>
          <w:szCs w:val="20"/>
        </w:rPr>
        <w:t xml:space="preserve">2. </w:t>
      </w:r>
      <w:r w:rsidRPr="00586D86">
        <w:rPr>
          <w:rFonts w:ascii="Tahoma" w:hAnsi="Tahoma" w:cs="Tahoma"/>
          <w:noProof/>
          <w:sz w:val="20"/>
          <w:szCs w:val="20"/>
          <w:cs/>
        </w:rPr>
        <w:t>ผู้ประกอบพาณิชยกิจสามารถยื่นจดทะเบียนพาณิชย์ด้วยตนเองหรือจะมอบอำนาจให้ผู้อื่นยื่นจดทะเบียนแทนก็ได้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BD5010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3. </w:t>
      </w:r>
      <w:r w:rsidRPr="00586D86">
        <w:rPr>
          <w:rFonts w:ascii="Tahoma" w:hAnsi="Tahoma" w:cs="Tahoma"/>
          <w:noProof/>
          <w:sz w:val="20"/>
          <w:szCs w:val="20"/>
          <w:cs/>
        </w:rPr>
        <w:t>ให้ผู้ประกอบพาณิชยกิจซึ่งเป็นเจ้าของกิจการเป็นผู้ลงลายมือชื่อรับรองรายการในคำขอจดทะเบียนและเอกสารประกอบคำขอจดทะเบียน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BD5010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</w:rPr>
        <w:t xml:space="preserve">4.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แบบพิมพ์คำขอจดทะเบียน </w:t>
      </w:r>
      <w:r w:rsidRPr="00586D86">
        <w:rPr>
          <w:rFonts w:ascii="Tahoma" w:hAnsi="Tahoma" w:cs="Tahoma"/>
          <w:noProof/>
          <w:sz w:val="20"/>
          <w:szCs w:val="20"/>
        </w:rPr>
        <w:t>(</w:t>
      </w:r>
      <w:r w:rsidRPr="00586D86">
        <w:rPr>
          <w:rFonts w:ascii="Tahoma" w:hAnsi="Tahoma" w:cs="Tahoma"/>
          <w:noProof/>
          <w:sz w:val="20"/>
          <w:szCs w:val="20"/>
          <w:cs/>
        </w:rPr>
        <w:t>แบบทพ</w:t>
      </w:r>
      <w:r w:rsidRPr="00586D86">
        <w:rPr>
          <w:rFonts w:ascii="Tahoma" w:hAnsi="Tahoma" w:cs="Tahoma"/>
          <w:noProof/>
          <w:sz w:val="20"/>
          <w:szCs w:val="20"/>
        </w:rPr>
        <w:t xml:space="preserve">.) </w:t>
      </w:r>
      <w:r w:rsidRPr="00586D86">
        <w:rPr>
          <w:rFonts w:ascii="Tahoma" w:hAnsi="Tahoma" w:cs="Tahoma"/>
          <w:noProof/>
          <w:sz w:val="20"/>
          <w:szCs w:val="20"/>
          <w:cs/>
        </w:rPr>
        <w:t xml:space="preserve">หรือหนังสือมอบอำนาจสามารถขอได้จากพนักงานเจ้าหน้าที่หรือดาวน์โหลดจาก </w:t>
      </w:r>
      <w:r w:rsidRPr="00586D86">
        <w:rPr>
          <w:rFonts w:ascii="Tahoma" w:hAnsi="Tahoma" w:cs="Tahoma"/>
          <w:noProof/>
          <w:sz w:val="20"/>
          <w:szCs w:val="20"/>
        </w:rPr>
        <w:t>www.dbd.go.th</w:t>
      </w:r>
      <w:r w:rsidRPr="00586D86">
        <w:rPr>
          <w:rFonts w:ascii="Tahoma" w:hAnsi="Tahoma" w:cs="Tahoma"/>
          <w:noProof/>
          <w:sz w:val="20"/>
          <w:szCs w:val="20"/>
        </w:rPr>
        <w:br/>
      </w:r>
      <w:r w:rsidRPr="00BD5010">
        <w:rPr>
          <w:rFonts w:ascii="Tahoma" w:hAnsi="Tahoma" w:cs="Tahoma"/>
          <w:noProof/>
          <w:sz w:val="6"/>
          <w:szCs w:val="6"/>
        </w:rPr>
        <w:br/>
      </w:r>
      <w:r w:rsidRPr="00586D86">
        <w:rPr>
          <w:rFonts w:ascii="Tahoma" w:hAnsi="Tahoma" w:cs="Tahoma"/>
          <w:noProof/>
          <w:sz w:val="20"/>
          <w:szCs w:val="20"/>
          <w:cs/>
        </w:rPr>
        <w:t>หมายเหตุ</w:t>
      </w:r>
      <w:r w:rsidR="00D11FB2">
        <w:rPr>
          <w:rFonts w:ascii="Tahoma" w:hAnsi="Tahoma" w:cs="Tahoma" w:hint="cs"/>
          <w:noProof/>
          <w:sz w:val="20"/>
          <w:szCs w:val="20"/>
          <w:cs/>
        </w:rPr>
        <w:t xml:space="preserve">  </w:t>
      </w:r>
      <w:r w:rsidRPr="00586D86">
        <w:rPr>
          <w:rFonts w:ascii="Tahoma" w:hAnsi="Tahoma" w:cs="Tahoma"/>
          <w:noProof/>
          <w:sz w:val="20"/>
          <w:szCs w:val="20"/>
          <w:cs/>
        </w:rPr>
        <w:t>ขั้นตอนการดำเนินงานตามคู่มือจะเริ่มนับระยะเวลาตั้งแต่เจ้าหน้าที่ตรวจสอบเอกสารครบถ้วนตามที่ระบุไว้ในคู่มือประชาชนเรียบร้อยแล้วทั้งนี้ในกรณีที่คำขอหรือเอกสารหลักฐานไม่ครบถ้วน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มีความบกพร่องไม่สมบูรณ์เป็นเหตุให้ไม่สามารถพิจารณาได้เจ้าหน้าที่จะจัดทำบันทึกความบกพร่องของรายการเอกสารหรือเอกสารหลักฐานที่ต้องยื่นเพิ่มเติมโดยผู้ยื่นคำขอจะต้องดำเนินการแก้ไขและ</w:t>
      </w:r>
      <w:r w:rsidRPr="00586D86">
        <w:rPr>
          <w:rFonts w:ascii="Tahoma" w:hAnsi="Tahoma" w:cs="Tahoma"/>
          <w:noProof/>
          <w:sz w:val="20"/>
          <w:szCs w:val="20"/>
        </w:rPr>
        <w:t>/</w:t>
      </w:r>
      <w:r w:rsidRPr="00586D86">
        <w:rPr>
          <w:rFonts w:ascii="Tahoma" w:hAnsi="Tahoma" w:cs="Tahoma"/>
          <w:noProof/>
          <w:sz w:val="20"/>
          <w:szCs w:val="20"/>
          <w:cs/>
        </w:rPr>
        <w:t>หรือยื่นเอกสารเพิ่มเติมภายในระยะเวลาที่กำหนดในบันทึกดังกล่าวมิเช่นนั้นจะถือว่าผู้ยื่นคำขอละทิ้งคำขอโดยเจ้าหน้าที่และผู้ยื่นคำขอหรือผู้ได้รับมอบอำนาจจะลงนามบันทึกดังกล่าวและจะมอบสำเนาบันทึกความพร่องดังกล่าวให้ผู้ยื่นคำขอหรือผู้ได้รับมอบอำนาจไว้เป็นหลักฐาน</w:t>
      </w:r>
      <w:r w:rsidRPr="00586D86">
        <w:rPr>
          <w:rFonts w:ascii="Tahoma" w:hAnsi="Tahoma" w:cs="Tahoma"/>
          <w:noProof/>
          <w:sz w:val="20"/>
          <w:szCs w:val="20"/>
        </w:rPr>
        <w:br/>
      </w:r>
    </w:p>
    <w:p w:rsidR="00974646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ช่องทางการให้บริการ</w:t>
      </w:r>
    </w:p>
    <w:p w:rsidR="00081011" w:rsidRDefault="00081011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</w:p>
    <w:tbl>
      <w:tblPr>
        <w:tblStyle w:val="a4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5387"/>
        <w:gridCol w:w="4683"/>
      </w:tblGrid>
      <w:tr w:rsidR="00B4081B" w:rsidRPr="00081011" w:rsidTr="007A5B40">
        <w:tc>
          <w:tcPr>
            <w:tcW w:w="53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A5925" w:rsidRDefault="00B4081B" w:rsidP="00B4081B">
            <w:pPr>
              <w:rPr>
                <w:rFonts w:ascii="Tahoma" w:hAnsi="Tahoma" w:cs="Tahoma"/>
                <w:b/>
                <w:bCs/>
                <w:iCs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>สถานที่ให้บริการ</w:t>
            </w:r>
          </w:p>
          <w:p w:rsidR="00BD5010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สำนักงานปลัดองค์การบริหารส่วนตำบลตรอกนอง</w:t>
            </w:r>
            <w:r w:rsidR="00BD501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หมู่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5 </w:t>
            </w:r>
          </w:p>
          <w:p w:rsidR="00BD5010" w:rsidRDefault="00B4081B" w:rsidP="00B4081B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ตำบลตรอกนอง</w:t>
            </w:r>
            <w:r w:rsidR="00BD501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อำเภอขลุง</w:t>
            </w:r>
            <w:r w:rsidR="00BD501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จังหวัดจันทบุรี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22110 </w:t>
            </w:r>
          </w:p>
          <w:p w:rsidR="001853FF" w:rsidRDefault="00B4081B" w:rsidP="00B4081B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โทร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.0-3938-6190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ต่อ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12/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ติดต่อด้วยตนเองณหน่วยงาน</w:t>
            </w:r>
          </w:p>
          <w:p w:rsidR="00B4081B" w:rsidRPr="001853FF" w:rsidRDefault="001853FF" w:rsidP="00B4081B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46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D5010" w:rsidRDefault="00B4081B" w:rsidP="00513AE8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b/>
                <w:bCs/>
                <w:iCs/>
                <w:sz w:val="20"/>
                <w:szCs w:val="20"/>
                <w:cs/>
              </w:rPr>
              <w:t xml:space="preserve">ระยะเวลาเปิดให้บริการ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เปิดให้บริการวันจันทร์</w:t>
            </w:r>
            <w:r w:rsidR="00BD501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ถึง</w:t>
            </w:r>
          </w:p>
          <w:p w:rsidR="00B4081B" w:rsidRPr="00081011" w:rsidRDefault="00B4081B" w:rsidP="00513AE8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วันศุกร์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ยกเว้นวันหยุดที่ทางราชการกำหนด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)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ตั้งแต่เวลา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08:30 - 16:30 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น</w:t>
            </w:r>
            <w:r w:rsidRPr="00081011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</w:p>
        </w:tc>
      </w:tr>
    </w:tbl>
    <w:p w:rsidR="00081011" w:rsidRPr="00BD5010" w:rsidRDefault="00081011" w:rsidP="00513AE8">
      <w:pPr>
        <w:spacing w:after="0"/>
        <w:rPr>
          <w:rFonts w:ascii="Tahoma" w:hAnsi="Tahoma" w:cs="Tahoma" w:hint="cs"/>
          <w:b/>
          <w:bCs/>
          <w:sz w:val="6"/>
          <w:szCs w:val="6"/>
        </w:rPr>
      </w:pPr>
    </w:p>
    <w:p w:rsidR="00974646" w:rsidRPr="00513AE8" w:rsidRDefault="00513AE8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513AE8">
        <w:rPr>
          <w:rFonts w:ascii="Tahoma" w:hAnsi="Tahoma" w:cs="Tahoma" w:hint="cs"/>
          <w:b/>
          <w:bCs/>
          <w:sz w:val="16"/>
          <w:szCs w:val="20"/>
          <w:cs/>
        </w:rPr>
        <w:t>ขั้นตอน ร</w:t>
      </w:r>
      <w:r>
        <w:rPr>
          <w:rFonts w:ascii="Tahoma" w:hAnsi="Tahoma" w:cs="Tahoma" w:hint="cs"/>
          <w:b/>
          <w:bCs/>
          <w:sz w:val="16"/>
          <w:szCs w:val="20"/>
          <w:cs/>
        </w:rPr>
        <w:t>ะยะเวลา และส่วนงานที่รับผิดชอบ</w:t>
      </w:r>
    </w:p>
    <w:p w:rsidR="00974646" w:rsidRPr="00081011" w:rsidRDefault="00513AE8" w:rsidP="00513AE8">
      <w:pPr>
        <w:spacing w:after="0"/>
        <w:rPr>
          <w:rFonts w:ascii="Tahoma" w:hAnsi="Tahoma" w:cs="Tahoma" w:hint="cs"/>
          <w:b/>
          <w:bCs/>
          <w:sz w:val="20"/>
          <w:szCs w:val="20"/>
          <w:cs/>
        </w:rPr>
      </w:pPr>
      <w:r w:rsidRPr="00081011">
        <w:rPr>
          <w:rFonts w:ascii="Tahoma" w:hAnsi="Tahoma" w:cs="Tahoma"/>
          <w:b/>
          <w:bCs/>
          <w:sz w:val="20"/>
          <w:szCs w:val="20"/>
          <w:cs/>
        </w:rPr>
        <w:t xml:space="preserve">ระยะเวลาในการดำเนินการรวม </w:t>
      </w:r>
      <w:proofErr w:type="gramStart"/>
      <w:r w:rsidRPr="00081011">
        <w:rPr>
          <w:rFonts w:ascii="Tahoma" w:hAnsi="Tahoma" w:cs="Tahoma"/>
          <w:b/>
          <w:bCs/>
          <w:sz w:val="20"/>
          <w:szCs w:val="20"/>
        </w:rPr>
        <w:t>:</w:t>
      </w:r>
      <w:r w:rsidR="00081011" w:rsidRPr="00081011">
        <w:rPr>
          <w:rFonts w:ascii="Tahoma" w:hAnsi="Tahoma" w:cs="Tahoma"/>
          <w:noProof/>
          <w:sz w:val="20"/>
          <w:szCs w:val="20"/>
        </w:rPr>
        <w:t>60</w:t>
      </w:r>
      <w:proofErr w:type="gramEnd"/>
      <w:r w:rsidR="00081011" w:rsidRPr="00081011">
        <w:rPr>
          <w:rFonts w:ascii="Tahoma" w:hAnsi="Tahoma" w:cs="Tahoma"/>
          <w:noProof/>
          <w:sz w:val="20"/>
          <w:szCs w:val="20"/>
        </w:rPr>
        <w:t xml:space="preserve"> </w:t>
      </w:r>
      <w:r w:rsidR="00081011" w:rsidRPr="00081011">
        <w:rPr>
          <w:rFonts w:ascii="Tahoma" w:hAnsi="Tahoma" w:cs="Tahoma"/>
          <w:noProof/>
          <w:sz w:val="20"/>
          <w:szCs w:val="20"/>
          <w:cs/>
        </w:rPr>
        <w:t>นาที</w:t>
      </w:r>
    </w:p>
    <w:p w:rsidR="00974646" w:rsidRPr="00513AE8" w:rsidRDefault="00974646" w:rsidP="00513AE8">
      <w:pPr>
        <w:spacing w:after="0"/>
        <w:rPr>
          <w:rFonts w:ascii="Tahoma" w:hAnsi="Tahoma" w:cs="Tahoma"/>
          <w:sz w:val="16"/>
          <w:szCs w:val="20"/>
        </w:rPr>
      </w:pPr>
    </w:p>
    <w:tbl>
      <w:tblPr>
        <w:tblStyle w:val="a4"/>
        <w:tblW w:w="0" w:type="auto"/>
        <w:tblLayout w:type="fixed"/>
        <w:tblLook w:val="04A0"/>
      </w:tblPr>
      <w:tblGrid>
        <w:gridCol w:w="846"/>
        <w:gridCol w:w="5284"/>
        <w:gridCol w:w="1766"/>
        <w:gridCol w:w="2174"/>
      </w:tblGrid>
      <w:tr w:rsidR="0067367B" w:rsidTr="008D6120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28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ขั้นตอน</w:t>
            </w:r>
          </w:p>
        </w:tc>
        <w:tc>
          <w:tcPr>
            <w:tcW w:w="1766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  <w:cs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ระยะเวลา</w:t>
            </w:r>
          </w:p>
        </w:tc>
        <w:tc>
          <w:tcPr>
            <w:tcW w:w="2174" w:type="dxa"/>
            <w:shd w:val="clear" w:color="auto" w:fill="F2F2F2" w:themeFill="background1" w:themeFillShade="F2"/>
          </w:tcPr>
          <w:p w:rsidR="0067367B" w:rsidRPr="0067367B" w:rsidRDefault="0067367B" w:rsidP="0067367B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ส่วนที่รับผิดชอบ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นายทะเบียนตรวจพิจารณาเอกสาร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แจ้งผล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BD5010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BD5010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BD50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การตรวจสอบเอกสาร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เจ้าหน้าที่การเงินรับชำระค่าธรรมเนียม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BD5010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BD5010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BD50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การพิจารณา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นายทะเบียนรับจดทะเบียน 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เจ้าหน้าที่บันทึกข้อมูลเข้าระบบ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จัดเตรียมใบสำคัญการจดทะเบียน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หนังสือรับรอง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15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BD5010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BD5010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BD50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  <w:tr w:rsidR="0067367B" w:rsidRPr="00081011" w:rsidTr="00310762">
        <w:tc>
          <w:tcPr>
            <w:tcW w:w="846" w:type="dxa"/>
          </w:tcPr>
          <w:p w:rsidR="0067367B" w:rsidRPr="00310762" w:rsidRDefault="00310762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310762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31076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284" w:type="dxa"/>
          </w:tcPr>
          <w:p w:rsidR="00081011" w:rsidRPr="0018011C" w:rsidRDefault="00081011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การลงนาม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/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คณะกรรมการมีมติ</w:t>
            </w:r>
          </w:p>
          <w:p w:rsidR="0067367B" w:rsidRDefault="00081011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นายทะเบียนตรวจเอกสารและลงนาม</w:t>
            </w: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>/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มอบใบทะเบียนพาณิชย์ให้ผู้ยื่นคำขอ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1766" w:type="dxa"/>
          </w:tcPr>
          <w:p w:rsidR="0067367B" w:rsidRPr="00081011" w:rsidRDefault="00081011" w:rsidP="00CA3FE9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</w:rPr>
              <w:t xml:space="preserve">10 </w:t>
            </w: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นาที</w:t>
            </w:r>
          </w:p>
        </w:tc>
        <w:tc>
          <w:tcPr>
            <w:tcW w:w="2174" w:type="dxa"/>
          </w:tcPr>
          <w:p w:rsidR="00BD5010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องค์การบริหารส่วนตำบลตรอกนอง</w:t>
            </w:r>
          </w:p>
          <w:p w:rsidR="00BD5010" w:rsidRDefault="00081011" w:rsidP="00CA3FE9">
            <w:pPr>
              <w:jc w:val="center"/>
              <w:rPr>
                <w:rFonts w:ascii="Tahoma" w:hAnsi="Tahoma" w:cs="Tahoma" w:hint="cs"/>
                <w:noProof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อำเภอขลุง</w:t>
            </w:r>
          </w:p>
          <w:p w:rsidR="0067367B" w:rsidRPr="00081011" w:rsidRDefault="00081011" w:rsidP="00BD5010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081011">
              <w:rPr>
                <w:rFonts w:ascii="Tahoma" w:hAnsi="Tahoma" w:cs="Tahoma"/>
                <w:noProof/>
                <w:sz w:val="20"/>
                <w:szCs w:val="20"/>
                <w:cs/>
              </w:rPr>
              <w:t>จังหวัดจันทบุรี</w:t>
            </w:r>
          </w:p>
        </w:tc>
      </w:tr>
    </w:tbl>
    <w:p w:rsidR="00974646" w:rsidRDefault="00974646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D5010" w:rsidRDefault="00BD5010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D5010" w:rsidRDefault="00BD5010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D5010" w:rsidRPr="00513AE8" w:rsidRDefault="00BD5010" w:rsidP="00513AE8">
      <w:pPr>
        <w:spacing w:after="0"/>
        <w:rPr>
          <w:rFonts w:ascii="Tahoma" w:hAnsi="Tahoma" w:cs="Tahoma"/>
          <w:sz w:val="16"/>
          <w:szCs w:val="20"/>
        </w:rPr>
      </w:pPr>
    </w:p>
    <w:p w:rsidR="00974646" w:rsidRPr="0067367B" w:rsidRDefault="0067367B" w:rsidP="00513AE8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67367B">
        <w:rPr>
          <w:rFonts w:ascii="Tahoma" w:hAnsi="Tahoma" w:cs="Tahoma" w:hint="cs"/>
          <w:b/>
          <w:bCs/>
          <w:sz w:val="16"/>
          <w:szCs w:val="20"/>
          <w:cs/>
        </w:rPr>
        <w:t>รายการเอกสาร หลักฐานประกอบ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53"/>
        <w:gridCol w:w="3276"/>
      </w:tblGrid>
      <w:tr w:rsidR="0067367B" w:rsidRPr="00E8524B" w:rsidTr="000E5F48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5953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ชื่อเอกสาร จำนวน และรายละเอียดเพิ่มเติม (ถ้ามี)</w:t>
            </w:r>
          </w:p>
        </w:tc>
        <w:tc>
          <w:tcPr>
            <w:tcW w:w="3276" w:type="dxa"/>
            <w:shd w:val="clear" w:color="auto" w:fill="F2F2F2" w:themeFill="background1" w:themeFillShade="F2"/>
          </w:tcPr>
          <w:p w:rsidR="0067367B" w:rsidRPr="00E8524B" w:rsidRDefault="0067367B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E8524B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หน่วยงานภาครัฐผู้ออกเอกสาร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คำขอจดทะเบียนพาณิชย์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แบบทพ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.)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1D1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รับรองการจดทะเบียนของห้างหุ้นส่วนหรือบริษัทที่ระบุวัตถุประสงค์ตามที่ขอจดทะเบียน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1D1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บัตรประจำตัวประชาชน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1D1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สำเนาบัตรประจำตัวประชาชนของผู้ขอจดทะเบียนพร้อมลงนามรับรองสำเนาถูกต้อง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1D1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สำเนาทะเบียนบ้านของผู้ขอจดทะเบียนพร้อมลงนามรับรองสำเนาถูกต้อง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ใบทะเบียนพาณิชย์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ฉบับจริง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1D1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กรมพัฒนาธุรกิจการค้า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ต้นฉบับ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ให้ความยินยอมให้ใช้สถานที่ตั้งสำนักงานแห่งใหญ่โดยให้เจ้าของร้านหรือเจ้าของกรรมสิทธิ์ลงนามและให้มีพยานลงชื่อรับรองอย่างน้อย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คน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1D1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ทะเบียนบ้านที่แสดงให้เห็นว่าผู้ให้ความยินยอมเป็นเจ้าบ้านหรือสำเนาสัญญาเช่าโดยมีผู้ให้ความยินยอมเป็นผู้เช่าหรือเอกสารสิทธิ์อย่างอื่นที่ผู้เป็นเจ้าของกรรมสิทธิ์เป็นผู้ให้ความยินยอม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1D1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แผนที่แสดงสถานที่ซึ่งใช้ประกอบพาณิชยกิจและสถานที่สำคัญบริเวณใกล้เคียงโดยสังเขปพร้อมลงนามรับรองเอกสาร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1D1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หนังสือมอบอำนาจ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พร้อมปิดอากรแสตมป์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10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บาท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1D1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สำเนาบัตรประจำตัวประชาชนของผู้รับมอบอำนาจ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ถ้ามี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)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พร้อมลงนามรับรองสำเนาถูกต้อง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1D1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lastRenderedPageBreak/>
              <w:t>กรมการปกครอง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lastRenderedPageBreak/>
              <w:t>11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สำเนาหนังสืออนุญาตหรือหนังสือรับรองให้เป็นผู้จำหน่ายหรือให้เช่าสินค้าดังกล่าวจากเจ้าของลิขสิทธิ์ของสินค้าที่ขายหรือให้เช่าหรือสำเนาใบเสร็จรับเงินตามประมวลรัษฎากรหรือหลักฐานการซื้อขายจากต่างประเทศพร้อมลงนามรับรองสำเนาถูกต้อง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 xml:space="preserve">/1 </w:t>
            </w: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ฉบับเอกสารเพิ่มเติม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1D1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ขายหรือให้เช่าแผ่นซีดีแถบบันทึกวีดิทัศน์แผ่นวีดิทัศน์ดีวีดีหรือแผ่นวีดีทัศน์ระบบดิจิทัลเฉพาะที่เกี่ยวกับการบันเท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นังสือชี้แจงข้อเท็จจริงของแหล่งที่มาของเงินทุนและหลักฐานแสดงจำนวนเงินทุนหรืออาจมาพบเจ้าหน้าที่เพื่อทำบันทึกถ้อยคำเกี่ยวกับข้อเท็จจริงของแหล่งที่มาของเงินทุนพร้อมแสดงหลักฐานแสดงจำนวนเงินทุนก็ได้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หมายเหตุ</w:t>
            </w:r>
            <w:r w:rsidR="005D1D1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  <w:tr w:rsidR="0067367B" w:rsidRPr="00E8524B" w:rsidTr="000E5F48">
        <w:tc>
          <w:tcPr>
            <w:tcW w:w="846" w:type="dxa"/>
          </w:tcPr>
          <w:p w:rsidR="00E8524B" w:rsidRPr="00E8524B" w:rsidRDefault="00E8524B" w:rsidP="00541FF4">
            <w:pPr>
              <w:jc w:val="center"/>
              <w:rPr>
                <w:rFonts w:ascii="Tahoma" w:hAnsi="Tahoma" w:cs="Tahoma"/>
                <w:color w:val="0D0D0D" w:themeColor="text1" w:themeTint="F2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13</w:t>
            </w:r>
            <w:r w:rsidRPr="00E8524B">
              <w:rPr>
                <w:rFonts w:ascii="Tahoma" w:hAnsi="Tahoma" w:cs="Tahoma"/>
                <w:sz w:val="20"/>
                <w:szCs w:val="20"/>
              </w:rPr>
              <w:t>)</w:t>
            </w:r>
          </w:p>
          <w:p w:rsidR="0067367B" w:rsidRPr="00E8524B" w:rsidRDefault="0067367B" w:rsidP="00B05312">
            <w:pPr>
              <w:rPr>
                <w:rFonts w:ascii="Tahoma" w:hAnsi="Tahoma" w:cs="Tahoma"/>
                <w:sz w:val="20"/>
                <w:szCs w:val="20"/>
              </w:rPr>
            </w:pPr>
          </w:p>
        </w:tc>
        <w:tc>
          <w:tcPr>
            <w:tcW w:w="5953" w:type="dxa"/>
          </w:tcPr>
          <w:p w:rsidR="0067367B" w:rsidRPr="0018011C" w:rsidRDefault="00E8524B" w:rsidP="002D5CE3">
            <w:pPr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18011C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หลักฐานหรือหนังสือชี้แจงการประกอบอาชีพหุ้นส่วนจำพวกไม่จำกัดความรับผิดหรือกรรมการผู้มีอำนาจของห้างหุ้นส่วนหรือบริษัทแล้วแต่กรณี</w:t>
            </w:r>
          </w:p>
          <w:p w:rsidR="00CD595C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ฉบับจริง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E8524B" w:rsidRPr="00E8524B" w:rsidRDefault="00CD595C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2D5CE3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สำเนา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0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ฉบับ</w:t>
            </w:r>
          </w:p>
          <w:p w:rsidR="00CD595C" w:rsidRPr="00E8524B" w:rsidRDefault="005D1D14" w:rsidP="002D5CE3">
            <w:pPr>
              <w:rPr>
                <w:rFonts w:ascii="Tahoma" w:hAnsi="Tahoma" w:cs="Tahoma"/>
                <w:sz w:val="20"/>
                <w:szCs w:val="20"/>
              </w:rPr>
            </w:pPr>
            <w:sdt>
              <w:sdtPr>
                <w:rPr>
                  <w:rFonts w:ascii="Tahoma" w:hAnsi="Tahoma" w:cs="Tahoma"/>
                  <w:b/>
                  <w:bCs/>
                  <w:sz w:val="20"/>
                  <w:szCs w:val="20"/>
                  <w:cs/>
                </w:rPr>
                <w:id w:val="-730540107"/>
                <w:placeholder>
                  <w:docPart w:val="45DED9EE14544A699E5384738B377D20"/>
                </w:placeholder>
                <w:showingPlcHdr/>
              </w:sdtPr>
              <w:sdtContent>
                <w:r w:rsidR="00CD595C" w:rsidRPr="002D5CE3">
                  <w:rPr>
                    <w:rFonts w:ascii="Tahoma" w:hAnsi="Tahoma" w:cs="Tahoma"/>
                    <w:b/>
                    <w:bCs/>
                    <w:sz w:val="20"/>
                    <w:szCs w:val="20"/>
                    <w:cs/>
                  </w:rPr>
                  <w:t>หมายเหตุ</w:t>
                </w:r>
              </w:sdtContent>
            </w:sdt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(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  <w:cs/>
              </w:rPr>
              <w:t>ใช้ในกรณีประกอบพาณิชยกิจการค้าอัญมณีหรือเครื่องประดับซึ่งประดับด้วยอัญมณี</w:t>
            </w:r>
            <w:r w:rsidR="00E8524B" w:rsidRPr="00E8524B">
              <w:rPr>
                <w:rFonts w:ascii="Tahoma" w:hAnsi="Tahoma" w:cs="Tahoma"/>
                <w:noProof/>
                <w:sz w:val="20"/>
                <w:szCs w:val="20"/>
              </w:rPr>
              <w:t>)</w:t>
            </w:r>
          </w:p>
        </w:tc>
        <w:tc>
          <w:tcPr>
            <w:tcW w:w="3276" w:type="dxa"/>
          </w:tcPr>
          <w:p w:rsidR="0067367B" w:rsidRPr="00E8524B" w:rsidRDefault="00E8524B" w:rsidP="002D5CE3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8524B">
              <w:rPr>
                <w:rFonts w:ascii="Tahoma" w:hAnsi="Tahoma" w:cs="Tahoma"/>
                <w:noProof/>
                <w:sz w:val="20"/>
                <w:szCs w:val="20"/>
              </w:rPr>
              <w:t>-</w:t>
            </w:r>
          </w:p>
        </w:tc>
      </w:tr>
    </w:tbl>
    <w:p w:rsidR="00CD595C" w:rsidRPr="00BD5010" w:rsidRDefault="00CD595C" w:rsidP="00513AE8">
      <w:pPr>
        <w:spacing w:after="0"/>
        <w:rPr>
          <w:rFonts w:ascii="Tahoma" w:hAnsi="Tahoma" w:cs="Tahoma"/>
          <w:sz w:val="10"/>
          <w:szCs w:val="10"/>
          <w:cs/>
        </w:rPr>
      </w:pPr>
    </w:p>
    <w:p w:rsidR="00CD595C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ค่าธรรมเนียม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5986"/>
        <w:gridCol w:w="3243"/>
      </w:tblGrid>
      <w:tr w:rsidR="00CD595C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 w:rsidRPr="0067367B"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ลำดับ</w:t>
            </w:r>
          </w:p>
        </w:tc>
        <w:tc>
          <w:tcPr>
            <w:tcW w:w="5986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รายละเอียดค่าธรรมเนียม</w:t>
            </w:r>
          </w:p>
        </w:tc>
        <w:tc>
          <w:tcPr>
            <w:tcW w:w="3243" w:type="dxa"/>
            <w:shd w:val="clear" w:color="auto" w:fill="F2F2F2" w:themeFill="background1" w:themeFillShade="F2"/>
          </w:tcPr>
          <w:p w:rsidR="00CD595C" w:rsidRPr="0067367B" w:rsidRDefault="00CD595C" w:rsidP="00B05312">
            <w:pPr>
              <w:jc w:val="center"/>
              <w:rPr>
                <w:rFonts w:ascii="Tahoma" w:hAnsi="Tahoma" w:cs="Tahoma"/>
                <w:b/>
                <w:bCs/>
                <w:sz w:val="16"/>
                <w:szCs w:val="20"/>
              </w:rPr>
            </w:pPr>
            <w:r>
              <w:rPr>
                <w:rFonts w:ascii="Tahoma" w:hAnsi="Tahoma" w:cs="Tahoma" w:hint="cs"/>
                <w:b/>
                <w:bCs/>
                <w:sz w:val="16"/>
                <w:szCs w:val="20"/>
                <w:cs/>
              </w:rPr>
              <w:t>ค่าธรรมเนียม (บาท / ร้อยละ)</w:t>
            </w: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ค่าธรรมเนียมครั้งละ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20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  <w:tr w:rsidR="00812105" w:rsidRPr="00812105" w:rsidTr="008D6120">
        <w:tc>
          <w:tcPr>
            <w:tcW w:w="846" w:type="dxa"/>
          </w:tcPr>
          <w:p w:rsidR="00CD595C" w:rsidRPr="00812105" w:rsidRDefault="00812105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812105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5986" w:type="dxa"/>
          </w:tcPr>
          <w:p w:rsidR="00CD595C" w:rsidRDefault="00812105" w:rsidP="004D7C74">
            <w:pPr>
              <w:jc w:val="thaiDistribute"/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 xml:space="preserve">ค่าธรรมเนียมคัดสำเนาเอกสาร 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(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  <w:cs/>
              </w:rPr>
              <w:t>ชุดละ</w:t>
            </w:r>
            <w:r w:rsidRPr="00812105">
              <w:rPr>
                <w:rFonts w:ascii="Tahoma" w:hAnsi="Tahoma" w:cs="Tahoma"/>
                <w:b/>
                <w:bCs/>
                <w:noProof/>
                <w:sz w:val="20"/>
                <w:szCs w:val="20"/>
              </w:rPr>
              <w:t>)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  <w:cs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  <w:tc>
          <w:tcPr>
            <w:tcW w:w="3243" w:type="dxa"/>
          </w:tcPr>
          <w:p w:rsidR="00812105" w:rsidRPr="00812105" w:rsidRDefault="00812105" w:rsidP="00812105">
            <w:pPr>
              <w:rPr>
                <w:rFonts w:ascii="Tahoma" w:hAnsi="Tahoma" w:cs="Tahoma"/>
                <w:sz w:val="20"/>
                <w:szCs w:val="20"/>
              </w:rPr>
            </w:pPr>
            <w:r w:rsidRPr="00812105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 xml:space="preserve">ค่าธรรมเนียม </w:t>
            </w:r>
            <w:r w:rsidRPr="00812105">
              <w:rPr>
                <w:rFonts w:ascii="Tahoma" w:hAnsi="Tahoma" w:cs="Tahoma"/>
                <w:noProof/>
                <w:sz w:val="20"/>
                <w:szCs w:val="20"/>
              </w:rPr>
              <w:t xml:space="preserve">30 </w:t>
            </w:r>
            <w:r w:rsidRPr="00812105">
              <w:rPr>
                <w:rFonts w:ascii="Tahoma" w:hAnsi="Tahoma" w:cs="Tahoma"/>
                <w:noProof/>
                <w:sz w:val="20"/>
                <w:szCs w:val="20"/>
                <w:cs/>
              </w:rPr>
              <w:t>บาท</w:t>
            </w:r>
          </w:p>
          <w:p w:rsidR="00CD595C" w:rsidRPr="00812105" w:rsidRDefault="00CD595C" w:rsidP="00812105">
            <w:pPr>
              <w:rPr>
                <w:rFonts w:ascii="Tahoma" w:hAnsi="Tahoma" w:cs="Tahoma" w:hint="cs"/>
                <w:sz w:val="20"/>
                <w:szCs w:val="20"/>
              </w:rPr>
            </w:pPr>
          </w:p>
        </w:tc>
      </w:tr>
    </w:tbl>
    <w:p w:rsidR="00CD595C" w:rsidRPr="00BD5010" w:rsidRDefault="00CD595C" w:rsidP="00513AE8">
      <w:pPr>
        <w:spacing w:after="0"/>
        <w:rPr>
          <w:rFonts w:ascii="Tahoma" w:hAnsi="Tahoma" w:cs="Tahoma" w:hint="cs"/>
          <w:sz w:val="6"/>
          <w:szCs w:val="6"/>
        </w:rPr>
      </w:pPr>
    </w:p>
    <w:p w:rsidR="0067367B" w:rsidRPr="00CD595C" w:rsidRDefault="00CD595C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CD595C">
        <w:rPr>
          <w:rFonts w:ascii="Tahoma" w:hAnsi="Tahoma" w:cs="Tahoma" w:hint="cs"/>
          <w:b/>
          <w:bCs/>
          <w:sz w:val="16"/>
          <w:szCs w:val="20"/>
          <w:cs/>
        </w:rPr>
        <w:t>ช่องทางการร้องเรียน</w:t>
      </w:r>
      <w:r w:rsidR="000B2BF5">
        <w:rPr>
          <w:rFonts w:ascii="Tahoma" w:hAnsi="Tahoma" w:cs="Tahoma" w:hint="cs"/>
          <w:b/>
          <w:bCs/>
          <w:sz w:val="16"/>
          <w:szCs w:val="20"/>
          <w:cs/>
        </w:rPr>
        <w:t xml:space="preserve"> แนะนำบริการ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RPr="00527864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ช่องทางการร้องเรียน / แนะนำบริการ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สำนักงานปลัดองค์การบริหารส่วนตำบลตรอกนองหมู่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5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ตำบลตรอกนองอำเภอขลุงจังหวัดจันทบุรีโทรศัพท์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 xml:space="preserve">0-3938-6190 </w:t>
            </w: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ต่อ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12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ร้องเรียนต่อกองทะเบียนธุรกิจกรมพัฒนาธุรกิจกาารค้ากระทรวงพาณิชย์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(0-2547-4446-7)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 xml:space="preserve">เว็บไซต์  </w:t>
            </w: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: www.troknon.go.th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  <w:tr w:rsidR="000B2BF5" w:rsidRPr="00E73DC4" w:rsidTr="00527864">
        <w:tc>
          <w:tcPr>
            <w:tcW w:w="846" w:type="dxa"/>
          </w:tcPr>
          <w:p w:rsidR="000B2BF5" w:rsidRPr="00E73DC4" w:rsidRDefault="00E73DC4" w:rsidP="0022439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E73DC4" w:rsidP="002D5CE3">
            <w:pPr>
              <w:rPr>
                <w:rFonts w:ascii="Tahoma" w:hAnsi="Tahoma" w:cs="Tahoma" w:hint="cs"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  <w:cs/>
              </w:rPr>
              <w:t>ศูนย์บริการประชาชนสำนักปลัดสำนักนายกรัฐมนตรี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(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10300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สายด่วน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1111 / www.1111.go.th /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ตู้ปณ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.1111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เลขที่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ถ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พิษณุโลกเขตดุสิตกทม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. 10300)</w:t>
            </w:r>
          </w:p>
        </w:tc>
      </w:tr>
    </w:tbl>
    <w:p w:rsidR="0067367B" w:rsidRDefault="0067367B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D5010" w:rsidRDefault="00BD5010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D5010" w:rsidRDefault="00BD5010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D5010" w:rsidRDefault="00BD5010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D5010" w:rsidRDefault="00BD5010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D5010" w:rsidRDefault="00BD5010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D5010" w:rsidRDefault="00BD5010" w:rsidP="00513AE8">
      <w:pPr>
        <w:spacing w:after="0"/>
        <w:rPr>
          <w:rFonts w:ascii="Tahoma" w:hAnsi="Tahoma" w:cs="Tahoma" w:hint="cs"/>
          <w:sz w:val="16"/>
          <w:szCs w:val="20"/>
        </w:rPr>
      </w:pPr>
    </w:p>
    <w:p w:rsidR="00BD5010" w:rsidRDefault="00BD5010" w:rsidP="00513AE8">
      <w:pPr>
        <w:spacing w:after="0"/>
        <w:rPr>
          <w:rFonts w:ascii="Tahoma" w:hAnsi="Tahoma" w:cs="Tahoma"/>
          <w:sz w:val="16"/>
          <w:szCs w:val="20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lastRenderedPageBreak/>
        <w:t>แบบฟอร์ม ตัวอย่างและคู่มือการกรอก</w:t>
      </w:r>
    </w:p>
    <w:tbl>
      <w:tblPr>
        <w:tblStyle w:val="a4"/>
        <w:tblW w:w="10075" w:type="dxa"/>
        <w:tblLayout w:type="fixed"/>
        <w:tblLook w:val="04A0"/>
      </w:tblPr>
      <w:tblGrid>
        <w:gridCol w:w="846"/>
        <w:gridCol w:w="9229"/>
      </w:tblGrid>
      <w:tr w:rsidR="000B2BF5" w:rsidTr="00527864">
        <w:trPr>
          <w:tblHeader/>
        </w:trPr>
        <w:tc>
          <w:tcPr>
            <w:tcW w:w="846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ลำดับ</w:t>
            </w:r>
          </w:p>
        </w:tc>
        <w:tc>
          <w:tcPr>
            <w:tcW w:w="9229" w:type="dxa"/>
            <w:shd w:val="clear" w:color="auto" w:fill="F2F2F2" w:themeFill="background1" w:themeFillShade="F2"/>
          </w:tcPr>
          <w:p w:rsidR="000B2BF5" w:rsidRPr="00527864" w:rsidRDefault="000B2BF5" w:rsidP="00B05312">
            <w:pPr>
              <w:jc w:val="center"/>
              <w:rPr>
                <w:rFonts w:ascii="Tahoma" w:hAnsi="Tahoma" w:cs="Tahoma"/>
                <w:b/>
                <w:bCs/>
                <w:sz w:val="20"/>
                <w:szCs w:val="20"/>
              </w:rPr>
            </w:pPr>
            <w:r w:rsidRPr="00527864">
              <w:rPr>
                <w:rFonts w:ascii="Tahoma" w:hAnsi="Tahoma" w:cs="Tahoma"/>
                <w:b/>
                <w:bCs/>
                <w:sz w:val="20"/>
                <w:szCs w:val="20"/>
                <w:cs/>
              </w:rPr>
              <w:t>ชื่อแบบฟอร์ม</w:t>
            </w:r>
          </w:p>
        </w:tc>
      </w:tr>
      <w:tr w:rsidR="000B2BF5" w:rsidRPr="00A36052" w:rsidTr="00527864">
        <w:tc>
          <w:tcPr>
            <w:tcW w:w="846" w:type="dxa"/>
          </w:tcPr>
          <w:p w:rsidR="000B2BF5" w:rsidRPr="00A36052" w:rsidRDefault="00A36052" w:rsidP="00727E67">
            <w:pPr>
              <w:jc w:val="center"/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A36052">
              <w:rPr>
                <w:rFonts w:ascii="Tahoma" w:hAnsi="Tahoma" w:cs="Tahoma"/>
                <w:sz w:val="20"/>
                <w:szCs w:val="20"/>
              </w:rPr>
              <w:t>)</w:t>
            </w:r>
          </w:p>
        </w:tc>
        <w:tc>
          <w:tcPr>
            <w:tcW w:w="9229" w:type="dxa"/>
          </w:tcPr>
          <w:p w:rsidR="000B2BF5" w:rsidRDefault="00A36052" w:rsidP="002D5CE3">
            <w:pPr>
              <w:rPr>
                <w:rFonts w:ascii="Tahoma" w:hAnsi="Tahoma" w:cs="Tahoma"/>
                <w:sz w:val="20"/>
                <w:szCs w:val="20"/>
              </w:rPr>
            </w:pPr>
            <w:r w:rsidRPr="00A36052">
              <w:rPr>
                <w:rFonts w:ascii="Tahoma" w:hAnsi="Tahoma" w:cs="Tahoma"/>
                <w:noProof/>
                <w:sz w:val="20"/>
                <w:szCs w:val="20"/>
                <w:cs/>
              </w:rPr>
              <w:t>คู่มือการกรอกเอกสาร</w:t>
            </w:r>
          </w:p>
          <w:p w:rsidR="001A5925" w:rsidRPr="001A5925" w:rsidRDefault="001A5925" w:rsidP="00DF19F7">
            <w:pPr>
              <w:rPr>
                <w:rFonts w:ascii="Tahoma" w:hAnsi="Tahoma" w:cs="Tahoma"/>
                <w:iCs/>
                <w:sz w:val="20"/>
                <w:szCs w:val="20"/>
              </w:rPr>
            </w:pPr>
            <w:r w:rsidRPr="001A5925">
              <w:rPr>
                <w:rFonts w:ascii="Tahoma" w:hAnsi="Tahoma" w:cs="Tahoma"/>
                <w:iCs/>
                <w:sz w:val="20"/>
                <w:szCs w:val="20"/>
              </w:rPr>
              <w:t>(</w:t>
            </w:r>
            <w:r>
              <w:rPr>
                <w:rFonts w:ascii="Tahoma" w:hAnsi="Tahoma" w:cs="Tahoma" w:hint="cs"/>
                <w:iCs/>
                <w:sz w:val="20"/>
                <w:szCs w:val="20"/>
                <w:cs/>
              </w:rPr>
              <w:t>หมายเหตุ</w:t>
            </w:r>
            <w:r>
              <w:rPr>
                <w:rFonts w:ascii="Tahoma" w:hAnsi="Tahoma" w:cs="Tahoma"/>
                <w:iCs/>
                <w:sz w:val="20"/>
                <w:szCs w:val="20"/>
              </w:rPr>
              <w:t xml:space="preserve">: </w:t>
            </w:r>
            <w:r w:rsidR="00DF19F7">
              <w:rPr>
                <w:rFonts w:ascii="Tahoma" w:hAnsi="Tahoma" w:cs="Tahoma"/>
                <w:iCs/>
                <w:noProof/>
                <w:sz w:val="20"/>
                <w:szCs w:val="20"/>
              </w:rPr>
              <w:t>-</w:t>
            </w:r>
            <w:r w:rsidRPr="001A5925">
              <w:rPr>
                <w:rFonts w:ascii="Tahoma" w:hAnsi="Tahoma" w:cs="Tahoma"/>
                <w:iCs/>
                <w:sz w:val="20"/>
                <w:szCs w:val="20"/>
              </w:rPr>
              <w:t>)</w:t>
            </w:r>
          </w:p>
        </w:tc>
      </w:tr>
    </w:tbl>
    <w:p w:rsidR="000B2BF5" w:rsidRPr="00D11FB2" w:rsidRDefault="000B2BF5" w:rsidP="00513AE8">
      <w:pPr>
        <w:spacing w:after="0"/>
        <w:rPr>
          <w:rFonts w:ascii="Tahoma" w:hAnsi="Tahoma" w:cs="Tahoma" w:hint="cs"/>
          <w:sz w:val="6"/>
          <w:szCs w:val="6"/>
        </w:rPr>
      </w:pPr>
    </w:p>
    <w:p w:rsidR="000B2BF5" w:rsidRPr="000B2BF5" w:rsidRDefault="000B2BF5" w:rsidP="00513AE8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0B2BF5">
        <w:rPr>
          <w:rFonts w:ascii="Tahoma" w:hAnsi="Tahoma" w:cs="Tahoma" w:hint="cs"/>
          <w:b/>
          <w:bCs/>
          <w:sz w:val="16"/>
          <w:szCs w:val="20"/>
          <w:cs/>
        </w:rPr>
        <w:t>หมายเหตุ</w:t>
      </w:r>
    </w:p>
    <w:p w:rsidR="00527864" w:rsidRPr="00527864" w:rsidRDefault="00527864" w:rsidP="00527864">
      <w:pPr>
        <w:spacing w:after="0" w:line="240" w:lineRule="auto"/>
        <w:rPr>
          <w:rFonts w:ascii="Tahoma" w:hAnsi="Tahoma" w:cs="Tahoma"/>
          <w:b/>
          <w:bCs/>
          <w:color w:val="0D0D0D" w:themeColor="text1" w:themeTint="F2"/>
          <w:sz w:val="20"/>
          <w:szCs w:val="20"/>
        </w:rPr>
      </w:pPr>
      <w:r w:rsidRPr="00527864">
        <w:rPr>
          <w:rFonts w:ascii="Tahoma" w:hAnsi="Tahoma" w:cs="Tahoma"/>
          <w:noProof/>
          <w:sz w:val="20"/>
          <w:szCs w:val="20"/>
        </w:rPr>
        <w:t>-</w:t>
      </w:r>
    </w:p>
    <w:p w:rsidR="000B2BF5" w:rsidRPr="00BD5010" w:rsidRDefault="00BD5010" w:rsidP="00513AE8">
      <w:pPr>
        <w:spacing w:after="0"/>
        <w:rPr>
          <w:rFonts w:ascii="Tahoma" w:hAnsi="Tahoma" w:cs="Tahoma"/>
          <w:sz w:val="6"/>
          <w:szCs w:val="6"/>
        </w:rPr>
      </w:pPr>
      <w:r w:rsidRPr="00BD5010">
        <w:rPr>
          <w:rFonts w:ascii="Tahoma" w:hAnsi="Tahoma" w:cs="Tahoma"/>
          <w:noProof/>
          <w:sz w:val="6"/>
          <w:szCs w:val="6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Text Box 2" o:spid="_x0000_s1027" type="#_x0000_t202" style="position:absolute;margin-left:.9pt;margin-top:9pt;width:502.1pt;height:21pt;z-index:251661312;visibility:visible;mso-wrap-style:square;mso-width-percent:0;mso-height-percent:200;mso-wrap-distance-left:9pt;mso-wrap-distance-top:3.6pt;mso-wrap-distance-right:9pt;mso-wrap-distance-bottom:3.6pt;mso-position-horizontal-relative:margin;mso-position-vertical-relative:text;mso-width-percent:0;mso-height-percent:20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" fillcolor="#ededed [662]">
            <v:textbox style="mso-fit-shape-to-text:t">
              <w:txbxContent>
                <w:p w:rsidR="00D30394" w:rsidRPr="0098514A" w:rsidRDefault="00D30394" w:rsidP="00D30394">
                  <w:pPr>
                    <w:spacing w:after="0"/>
                    <w:jc w:val="center"/>
                    <w:rPr>
                      <w:rFonts w:ascii="Tahoma" w:hAnsi="Tahoma" w:cs="Tahoma"/>
                      <w:b/>
                      <w:bCs/>
                      <w:sz w:val="16"/>
                      <w:szCs w:val="20"/>
                    </w:rPr>
                  </w:pPr>
                  <w:r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ข้อมูลสำหรับ</w:t>
                  </w:r>
                  <w:r w:rsidRPr="0098514A">
                    <w:rPr>
                      <w:rFonts w:ascii="Tahoma" w:hAnsi="Tahoma" w:cs="Tahoma" w:hint="cs"/>
                      <w:b/>
                      <w:bCs/>
                      <w:sz w:val="16"/>
                      <w:szCs w:val="20"/>
                      <w:cs/>
                    </w:rPr>
                    <w:t>เจ้าหน้าที่</w:t>
                  </w:r>
                </w:p>
              </w:txbxContent>
            </v:textbox>
            <w10:wrap type="topAndBottom" anchorx="margin"/>
          </v:shape>
        </w:pict>
      </w:r>
    </w:p>
    <w:p w:rsidR="00D30394" w:rsidRPr="0098514A" w:rsidRDefault="00D30394" w:rsidP="00D11FB2">
      <w:pPr>
        <w:spacing w:after="0"/>
        <w:jc w:val="thaiDistribute"/>
        <w:rPr>
          <w:rFonts w:ascii="Tahoma" w:hAnsi="Tahoma" w:cs="Tahoma"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ชื่อกระบวนงาน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ตามพ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ร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บ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7B7ED7">
        <w:rPr>
          <w:rFonts w:ascii="Tahoma" w:hAnsi="Tahoma" w:cs="Tahoma"/>
          <w:noProof/>
          <w:sz w:val="20"/>
          <w:szCs w:val="20"/>
        </w:rPr>
        <w:t>.</w:t>
      </w:r>
      <w:r w:rsidR="007B7ED7">
        <w:rPr>
          <w:rFonts w:ascii="Tahoma" w:hAnsi="Tahoma" w:cs="Tahoma"/>
          <w:noProof/>
          <w:sz w:val="20"/>
          <w:szCs w:val="20"/>
          <w:cs/>
        </w:rPr>
        <w:t>ศ</w:t>
      </w:r>
      <w:r w:rsidR="007B7ED7">
        <w:rPr>
          <w:rFonts w:ascii="Tahoma" w:hAnsi="Tahoma" w:cs="Tahoma"/>
          <w:noProof/>
          <w:sz w:val="20"/>
          <w:szCs w:val="20"/>
        </w:rPr>
        <w:t xml:space="preserve">. 2499 </w:t>
      </w:r>
      <w:r w:rsidR="007B7ED7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กรณีผู้ขอจดทะเบียนเป็นห้างหุ้นส่วนจดทะเบียน </w:t>
      </w:r>
      <w:r w:rsidR="007B7ED7">
        <w:rPr>
          <w:rFonts w:ascii="Tahoma" w:hAnsi="Tahoma" w:cs="Tahoma"/>
          <w:noProof/>
          <w:sz w:val="20"/>
          <w:szCs w:val="20"/>
        </w:rPr>
        <w:t>(</w:t>
      </w:r>
      <w:r w:rsidR="007B7ED7">
        <w:rPr>
          <w:rFonts w:ascii="Tahoma" w:hAnsi="Tahoma" w:cs="Tahoma"/>
          <w:noProof/>
          <w:sz w:val="20"/>
          <w:szCs w:val="20"/>
          <w:cs/>
        </w:rPr>
        <w:t>ห้างหุ้นส่วนสามัญนิติบุคคลและห้างหุ้นส่วนจำกัด</w:t>
      </w:r>
      <w:r w:rsidR="007B7ED7">
        <w:rPr>
          <w:rFonts w:ascii="Tahoma" w:hAnsi="Tahoma" w:cs="Tahoma"/>
          <w:noProof/>
          <w:sz w:val="20"/>
          <w:szCs w:val="20"/>
        </w:rPr>
        <w:t xml:space="preserve">) </w:t>
      </w:r>
      <w:r w:rsidR="007B7ED7">
        <w:rPr>
          <w:rFonts w:ascii="Tahoma" w:hAnsi="Tahoma" w:cs="Tahoma"/>
          <w:noProof/>
          <w:sz w:val="20"/>
          <w:szCs w:val="20"/>
          <w:cs/>
        </w:rPr>
        <w:t>บริษัทจำกัดและบริษัทมหาชนจำกัด</w:t>
      </w:r>
    </w:p>
    <w:p w:rsidR="00D30394" w:rsidRPr="00310B8F" w:rsidRDefault="00D30394" w:rsidP="00D11FB2">
      <w:pPr>
        <w:spacing w:after="0"/>
        <w:jc w:val="thaiDistribute"/>
        <w:rPr>
          <w:rFonts w:ascii="Tahoma" w:hAnsi="Tahoma" w:cs="Tahoma"/>
          <w:sz w:val="16"/>
          <w:szCs w:val="20"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หน่วยงานกลางเจ้าของกระบวนงาน</w:t>
      </w:r>
      <w:r w:rsidRPr="0098514A">
        <w:rPr>
          <w:rFonts w:ascii="Tahoma" w:hAnsi="Tahoma" w:cs="Tahoma"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กรมพัฒนาธุรกิจการค้ากรมพัฒนาธุรกิจการค้ากรมพัฒนาธุรกิจการค้า</w:t>
      </w:r>
    </w:p>
    <w:p w:rsidR="00D30394" w:rsidRPr="00310B8F" w:rsidRDefault="00D30394" w:rsidP="00D11FB2">
      <w:pPr>
        <w:spacing w:after="0"/>
        <w:jc w:val="thaiDistribute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 w:hint="cs"/>
          <w:b/>
          <w:bCs/>
          <w:sz w:val="16"/>
          <w:szCs w:val="20"/>
          <w:cs/>
        </w:rPr>
        <w:t>ประเภทของงานบริการ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 xml:space="preserve">กระบวนงานบริการที่ให้บริการในส่วนภูมิภาคและส่วนท้องถิ่น </w:t>
      </w:r>
      <w:r w:rsidR="00310B8F">
        <w:rPr>
          <w:rFonts w:ascii="Tahoma" w:hAnsi="Tahoma" w:cs="Tahoma"/>
          <w:noProof/>
          <w:sz w:val="20"/>
          <w:szCs w:val="20"/>
        </w:rPr>
        <w:t>(</w:t>
      </w:r>
      <w:r w:rsidR="00310B8F">
        <w:rPr>
          <w:rFonts w:ascii="Tahoma" w:hAnsi="Tahoma" w:cs="Tahoma"/>
          <w:noProof/>
          <w:sz w:val="20"/>
          <w:szCs w:val="20"/>
          <w:cs/>
        </w:rPr>
        <w:t>กระบวนงานบริการที่เบ็ดเสร็จในหน่วยเดียว</w:t>
      </w:r>
      <w:r w:rsidR="00310B8F">
        <w:rPr>
          <w:rFonts w:ascii="Tahoma" w:hAnsi="Tahoma" w:cs="Tahoma"/>
          <w:noProof/>
          <w:sz w:val="20"/>
          <w:szCs w:val="20"/>
        </w:rPr>
        <w:t>)</w:t>
      </w:r>
    </w:p>
    <w:p w:rsidR="00D30394" w:rsidRDefault="00D30394" w:rsidP="00D30394">
      <w:pPr>
        <w:spacing w:after="0"/>
        <w:rPr>
          <w:rFonts w:ascii="Tahoma" w:hAnsi="Tahoma" w:cs="Tahoma"/>
          <w:sz w:val="20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 xml:space="preserve">หมวดหมู่ของงานบริการ: </w:t>
      </w:r>
      <w:r w:rsidR="00310B8F">
        <w:rPr>
          <w:rFonts w:ascii="Tahoma" w:hAnsi="Tahoma" w:cs="Tahoma"/>
          <w:noProof/>
          <w:sz w:val="20"/>
          <w:szCs w:val="20"/>
          <w:cs/>
        </w:rPr>
        <w:t>จดทะเบียน</w:t>
      </w:r>
    </w:p>
    <w:p w:rsidR="009F08E4" w:rsidRPr="0098514A" w:rsidRDefault="009F08E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กฎหมายที่ให้อำนาจการอนุญาต หรือที่เกี่ยวข้อง</w:t>
      </w:r>
      <w:r w:rsidRPr="0098514A">
        <w:rPr>
          <w:rFonts w:ascii="Tahoma" w:hAnsi="Tahoma" w:cs="Tahoma"/>
          <w:b/>
          <w:bCs/>
          <w:sz w:val="16"/>
          <w:szCs w:val="20"/>
        </w:rPr>
        <w:t>:</w:t>
      </w:r>
    </w:p>
    <w:tbl>
      <w:tblPr>
        <w:tblStyle w:val="a4"/>
        <w:tblW w:w="0" w:type="auto"/>
        <w:tblInd w:w="-10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/>
      </w:tblPr>
      <w:tblGrid>
        <w:gridCol w:w="10070"/>
      </w:tblGrid>
      <w:tr w:rsidR="00357B89" w:rsidRPr="00081011" w:rsidTr="009F08E4">
        <w:tc>
          <w:tcPr>
            <w:tcW w:w="10070" w:type="dxa"/>
          </w:tcPr>
          <w:p w:rsidR="00357B89" w:rsidRPr="00BD5010" w:rsidRDefault="00357B89" w:rsidP="00BB159F">
            <w:pPr>
              <w:rPr>
                <w:rFonts w:ascii="Tahoma" w:hAnsi="Tahoma" w:cs="Tahoma"/>
                <w:b/>
                <w:bCs/>
                <w:iCs/>
                <w:sz w:val="6"/>
                <w:szCs w:val="6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กฎกระทรวงพาณิชย์</w:t>
            </w:r>
            <w:r w:rsidR="00BD501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2540)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ออกตามความในพระราชบัญญัติทะเบียนพาณิชย์</w:t>
            </w:r>
            <w:r w:rsidR="00BD501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D5010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2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BD501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83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2515)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เรื่องกำหนดพาณิชยกิจที่ไม่อยู่ภายใต้บังคับของกฎหมายว่าด้วยทะเบียนพาณิชย์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D5010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BD5010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3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BD501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93 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2520)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เรื่องกำหนดพาณิชยกิจที่ไม่อยู่ภายใต้บังคับแห่งพระราชบัญญัติทะเบียนพาณิชย์</w:t>
            </w:r>
            <w:r w:rsidR="00BD501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2499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D5010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4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BD501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D501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ให้ผู้ประกอบพาณิชยกิจต้องจดทะเบียนพาณิชย์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11)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2553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D5010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5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ประกาศกระทรวงพาณิชย์</w:t>
            </w:r>
            <w:r w:rsidR="00BD501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</w:t>
            </w:r>
            <w:r w:rsidR="00BD5010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แต่งตั้งพนักงานเจ้าหน้าที่และนายทะเบียนพาณิชย์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8)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2552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D5010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BD5010" w:rsidRDefault="00357B89" w:rsidP="00BB159F">
            <w:pPr>
              <w:rPr>
                <w:rFonts w:ascii="Tahoma" w:hAnsi="Tahoma" w:cs="Tahoma" w:hint="cs"/>
                <w:iCs/>
                <w:noProof/>
                <w:sz w:val="20"/>
                <w:szCs w:val="20"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6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ประกาศกระทรวงพาณิชย์เรื่องการตั้งสำนักงานทะเบียนพาณิชย์แต่งตั้งพนักงานเจ้าหน้าที่และนายทะเบียนพาณิชย์ </w:t>
            </w: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9)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2552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และ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(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ฉบับที่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10)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2553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D5010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7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ประกาศกรมพัฒนาธุรกิจการค้าเรื่องกำหนดแบบพิมพ์เพื่อใช้ในการให้บริการข้อมูลทะเบียนพาณิชย์</w:t>
            </w:r>
            <w:r w:rsidR="00D11FB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. 2555  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BD5010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8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D11FB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1/2553 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D11FB2" w:rsidRDefault="00357B89" w:rsidP="00BB159F">
            <w:pPr>
              <w:rPr>
                <w:rFonts w:ascii="Tahoma" w:hAnsi="Tahoma" w:cs="Tahoma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9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ประกาศกรมพัฒนาธุรกิจการค้าเรื่องกำหนดแบบพิมพ์</w:t>
            </w:r>
            <w:r w:rsidR="00D11FB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พ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ศ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>. 2549</w:t>
            </w:r>
          </w:p>
        </w:tc>
      </w:tr>
      <w:tr w:rsidR="00357B89" w:rsidRPr="00081011" w:rsidTr="009F08E4">
        <w:tc>
          <w:tcPr>
            <w:tcW w:w="10070" w:type="dxa"/>
          </w:tcPr>
          <w:p w:rsidR="00357B89" w:rsidRPr="00D11FB2" w:rsidRDefault="00357B89" w:rsidP="00BB159F">
            <w:pPr>
              <w:rPr>
                <w:rFonts w:ascii="Tahoma" w:hAnsi="Tahoma" w:cs="Tahoma" w:hint="cs"/>
                <w:b/>
                <w:bCs/>
                <w:iCs/>
                <w:sz w:val="10"/>
                <w:szCs w:val="10"/>
              </w:rPr>
            </w:pPr>
          </w:p>
          <w:p w:rsidR="00357B89" w:rsidRPr="00081011" w:rsidRDefault="00357B89" w:rsidP="00BB159F">
            <w:pPr>
              <w:rPr>
                <w:rFonts w:ascii="Tahoma" w:hAnsi="Tahoma" w:cs="Tahoma"/>
                <w:b/>
                <w:bCs/>
                <w:sz w:val="20"/>
                <w:szCs w:val="20"/>
                <w:cs/>
              </w:rPr>
            </w:pPr>
            <w:r w:rsidRPr="00E73DC4">
              <w:rPr>
                <w:rFonts w:ascii="Tahoma" w:hAnsi="Tahoma" w:cs="Tahoma"/>
                <w:noProof/>
                <w:sz w:val="20"/>
                <w:szCs w:val="20"/>
              </w:rPr>
              <w:t>10</w:t>
            </w:r>
            <w:r w:rsidRPr="00E73DC4">
              <w:rPr>
                <w:rFonts w:ascii="Tahoma" w:hAnsi="Tahoma" w:cs="Tahoma"/>
                <w:sz w:val="20"/>
                <w:szCs w:val="20"/>
              </w:rPr>
              <w:t>)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คำสั่งสำนักงานกลางทะเบียนพาณิชย์</w:t>
            </w:r>
            <w:r w:rsidR="00D11FB2">
              <w:rPr>
                <w:rFonts w:ascii="Tahoma" w:hAnsi="Tahoma" w:cs="Tahoma" w:hint="cs"/>
                <w:iCs/>
                <w:noProof/>
                <w:sz w:val="20"/>
                <w:szCs w:val="20"/>
                <w:cs/>
              </w:rPr>
              <w:t xml:space="preserve">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 xml:space="preserve">ที่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</w:rPr>
              <w:t xml:space="preserve">1/2554 </w:t>
            </w:r>
            <w:r>
              <w:rPr>
                <w:rFonts w:ascii="Tahoma" w:hAnsi="Tahoma" w:cs="Tahoma"/>
                <w:iCs/>
                <w:noProof/>
                <w:sz w:val="20"/>
                <w:szCs w:val="20"/>
                <w:cs/>
              </w:rPr>
              <w:t>เรื่องหลักเกณฑ์และวิธีการกำหนดเลขทะเบียนพาณิชย์และเลขคำขอจดทะเบียนพาณิชย์จังหวัดบึงกาฬ</w:t>
            </w:r>
            <w:bookmarkStart w:id="0" w:name="_GoBack"/>
            <w:bookmarkEnd w:id="0"/>
          </w:p>
        </w:tc>
      </w:tr>
    </w:tbl>
    <w:p w:rsidR="00D30394" w:rsidRPr="00310B8F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ระดับผลกระทบ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C46545">
        <w:rPr>
          <w:rFonts w:ascii="Tahoma" w:hAnsi="Tahoma" w:cs="Tahoma"/>
          <w:noProof/>
          <w:sz w:val="20"/>
          <w:szCs w:val="20"/>
          <w:cs/>
        </w:rPr>
        <w:t>บริการทั่วไป</w:t>
      </w:r>
    </w:p>
    <w:p w:rsidR="00D30394" w:rsidRPr="0098514A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พื้นที่ให้บริการ:</w:t>
      </w:r>
      <w:r w:rsidR="002F5480">
        <w:rPr>
          <w:rFonts w:ascii="Tahoma" w:hAnsi="Tahoma" w:cs="Tahoma"/>
          <w:noProof/>
          <w:sz w:val="20"/>
          <w:szCs w:val="20"/>
          <w:cs/>
        </w:rPr>
        <w:t>ท้องถิ่น</w:t>
      </w:r>
    </w:p>
    <w:p w:rsidR="00D30394" w:rsidRPr="002F5480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  <w:cs/>
        </w:rPr>
      </w:pPr>
      <w:r w:rsidRPr="0098514A">
        <w:rPr>
          <w:rFonts w:ascii="Tahoma" w:hAnsi="Tahoma" w:cs="Tahoma"/>
          <w:b/>
          <w:bCs/>
          <w:sz w:val="16"/>
          <w:szCs w:val="20"/>
          <w:cs/>
        </w:rPr>
        <w:t>กฎหมายข้อบังคับ/ข้อตกลงที่กำหนดระยะเวลา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310B8F">
        <w:rPr>
          <w:rFonts w:ascii="Tahoma" w:hAnsi="Tahoma" w:cs="Tahoma"/>
          <w:noProof/>
          <w:sz w:val="20"/>
          <w:szCs w:val="20"/>
          <w:cs/>
        </w:rPr>
        <w:t>ไม่มี</w:t>
      </w:r>
      <w:r>
        <w:rPr>
          <w:rFonts w:ascii="Tahoma" w:hAnsi="Tahoma" w:cs="Tahoma"/>
          <w:b/>
          <w:bCs/>
          <w:sz w:val="16"/>
          <w:szCs w:val="20"/>
          <w:cs/>
        </w:rPr>
        <w:br/>
      </w:r>
      <w:r w:rsidRPr="0098514A">
        <w:rPr>
          <w:rFonts w:ascii="Tahoma" w:hAnsi="Tahoma" w:cs="Tahoma"/>
          <w:b/>
          <w:bCs/>
          <w:sz w:val="16"/>
          <w:szCs w:val="20"/>
          <w:cs/>
        </w:rPr>
        <w:t>ระยะเวลาที่กำหนดตามกฎหมาย / ข้อกำหนด ฯลฯ</w:t>
      </w:r>
      <w:r>
        <w:rPr>
          <w:rFonts w:ascii="Tahoma" w:hAnsi="Tahoma" w:cs="Tahoma"/>
          <w:b/>
          <w:bCs/>
          <w:sz w:val="16"/>
          <w:szCs w:val="20"/>
        </w:rPr>
        <w:t xml:space="preserve">: </w:t>
      </w:r>
      <w:r w:rsidR="002F5480">
        <w:rPr>
          <w:rFonts w:ascii="Tahoma" w:hAnsi="Tahoma" w:cs="Tahoma"/>
          <w:noProof/>
          <w:sz w:val="20"/>
          <w:szCs w:val="20"/>
        </w:rPr>
        <w:t>0.0</w:t>
      </w:r>
    </w:p>
    <w:p w:rsidR="00D30394" w:rsidRPr="00D11FB2" w:rsidRDefault="00D30394" w:rsidP="00D30394">
      <w:pPr>
        <w:spacing w:after="0"/>
        <w:rPr>
          <w:rFonts w:ascii="Tahoma" w:hAnsi="Tahoma" w:cs="Tahoma" w:hint="cs"/>
          <w:b/>
          <w:bCs/>
          <w:sz w:val="12"/>
          <w:szCs w:val="12"/>
        </w:rPr>
      </w:pPr>
    </w:p>
    <w:p w:rsidR="00D30394" w:rsidRPr="00D620BC" w:rsidRDefault="00D30394" w:rsidP="00D30394">
      <w:pPr>
        <w:spacing w:after="0"/>
        <w:rPr>
          <w:rFonts w:ascii="Tahoma" w:hAnsi="Tahoma" w:cs="Tahoma"/>
          <w:b/>
          <w:bCs/>
          <w:sz w:val="16"/>
          <w:szCs w:val="20"/>
        </w:rPr>
      </w:pPr>
      <w:r>
        <w:rPr>
          <w:rFonts w:ascii="Tahoma" w:hAnsi="Tahoma" w:cs="Tahoma" w:hint="cs"/>
          <w:b/>
          <w:bCs/>
          <w:sz w:val="16"/>
          <w:szCs w:val="20"/>
          <w:cs/>
        </w:rPr>
        <w:t>ข้อมูลสถิติของกระบวนงาน</w:t>
      </w:r>
      <w:r>
        <w:rPr>
          <w:rFonts w:ascii="Tahoma" w:hAnsi="Tahoma" w:cs="Tahoma"/>
          <w:b/>
          <w:bCs/>
          <w:sz w:val="16"/>
          <w:szCs w:val="20"/>
        </w:rPr>
        <w:t>: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จำนวนเฉลี่ยต่อเดือน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จำนวนคำขอที่มากที่สุด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620BC" w:rsidRDefault="00D30394" w:rsidP="00D30394">
      <w:pPr>
        <w:spacing w:after="0"/>
        <w:rPr>
          <w:rFonts w:ascii="Tahoma" w:hAnsi="Tahoma" w:cs="Tahoma"/>
          <w:sz w:val="16"/>
          <w:szCs w:val="20"/>
        </w:rPr>
      </w:pPr>
      <w:r w:rsidRPr="00D620BC">
        <w:rPr>
          <w:rFonts w:ascii="Tahoma" w:hAnsi="Tahoma" w:cs="Tahoma"/>
          <w:sz w:val="16"/>
          <w:szCs w:val="20"/>
        </w:rPr>
        <w:tab/>
      </w:r>
      <w:r w:rsidRPr="00D620BC">
        <w:rPr>
          <w:rFonts w:ascii="Tahoma" w:hAnsi="Tahoma" w:cs="Tahoma"/>
          <w:sz w:val="16"/>
          <w:szCs w:val="20"/>
          <w:cs/>
        </w:rPr>
        <w:t xml:space="preserve">จำนวนคำขอที่น้อยที่สุด </w:t>
      </w:r>
      <w:r w:rsidR="00C46545">
        <w:rPr>
          <w:rFonts w:ascii="Tahoma" w:hAnsi="Tahoma" w:cs="Tahoma"/>
          <w:noProof/>
          <w:sz w:val="20"/>
          <w:szCs w:val="20"/>
        </w:rPr>
        <w:t>0</w:t>
      </w:r>
    </w:p>
    <w:p w:rsidR="00D30394" w:rsidRPr="00D11FB2" w:rsidRDefault="00D30394" w:rsidP="00D30394">
      <w:pPr>
        <w:spacing w:after="0"/>
        <w:rPr>
          <w:rFonts w:ascii="Tahoma" w:hAnsi="Tahoma" w:cs="Tahoma" w:hint="cs"/>
          <w:sz w:val="12"/>
          <w:szCs w:val="12"/>
        </w:rPr>
      </w:pPr>
    </w:p>
    <w:p w:rsidR="00D30394" w:rsidRPr="002F5480" w:rsidRDefault="00D30394" w:rsidP="00D30394">
      <w:pPr>
        <w:spacing w:after="0"/>
        <w:rPr>
          <w:rFonts w:ascii="Tahoma" w:hAnsi="Tahoma" w:cs="Tahoma"/>
          <w:sz w:val="16"/>
          <w:szCs w:val="20"/>
          <w:cs/>
        </w:rPr>
      </w:pPr>
      <w:r>
        <w:rPr>
          <w:rFonts w:ascii="Tahoma" w:hAnsi="Tahoma" w:cs="Tahoma"/>
          <w:b/>
          <w:bCs/>
          <w:sz w:val="16"/>
          <w:szCs w:val="20"/>
          <w:cs/>
        </w:rPr>
        <w:t>ชื่ออ้างอิงของคู่มือประชาชน</w:t>
      </w:r>
      <w:r>
        <w:rPr>
          <w:rFonts w:ascii="Tahoma" w:hAnsi="Tahoma" w:cs="Tahoma"/>
          <w:b/>
          <w:bCs/>
          <w:sz w:val="16"/>
          <w:szCs w:val="20"/>
        </w:rPr>
        <w:t>: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การจดทะเบียนพาณิชย์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เปลี่ยนแปลงรายการจดทะเบียน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ตามพ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ร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บ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ทะเบียนพาณิชย์พ</w:t>
      </w:r>
      <w:r w:rsidR="002F5480">
        <w:rPr>
          <w:rFonts w:ascii="Tahoma" w:hAnsi="Tahoma" w:cs="Tahoma"/>
          <w:noProof/>
          <w:sz w:val="20"/>
          <w:szCs w:val="20"/>
        </w:rPr>
        <w:t>.</w:t>
      </w:r>
      <w:r w:rsidR="002F5480">
        <w:rPr>
          <w:rFonts w:ascii="Tahoma" w:hAnsi="Tahoma" w:cs="Tahoma"/>
          <w:noProof/>
          <w:sz w:val="20"/>
          <w:szCs w:val="20"/>
          <w:cs/>
        </w:rPr>
        <w:t>ศ</w:t>
      </w:r>
      <w:r w:rsidR="002F5480">
        <w:rPr>
          <w:rFonts w:ascii="Tahoma" w:hAnsi="Tahoma" w:cs="Tahoma"/>
          <w:noProof/>
          <w:sz w:val="20"/>
          <w:szCs w:val="20"/>
        </w:rPr>
        <w:t xml:space="preserve">. 2499 </w:t>
      </w:r>
      <w:r w:rsidR="002F5480">
        <w:rPr>
          <w:rFonts w:ascii="Tahoma" w:hAnsi="Tahoma" w:cs="Tahoma"/>
          <w:noProof/>
          <w:sz w:val="20"/>
          <w:szCs w:val="20"/>
          <w:cs/>
        </w:rPr>
        <w:t xml:space="preserve">กรณีผู้ขอจดทะเบียนเป็นห้างหุ้นส่วนจดทะเบียน </w:t>
      </w:r>
      <w:r w:rsidR="002F5480">
        <w:rPr>
          <w:rFonts w:ascii="Tahoma" w:hAnsi="Tahoma" w:cs="Tahoma"/>
          <w:noProof/>
          <w:sz w:val="20"/>
          <w:szCs w:val="20"/>
        </w:rPr>
        <w:t>(</w:t>
      </w:r>
      <w:r w:rsidR="002F5480">
        <w:rPr>
          <w:rFonts w:ascii="Tahoma" w:hAnsi="Tahoma" w:cs="Tahoma"/>
          <w:noProof/>
          <w:sz w:val="20"/>
          <w:szCs w:val="20"/>
          <w:cs/>
        </w:rPr>
        <w:t>ห้างหุ้นส่วนสามัญสามัญนิติบุคคลและห้างหุ้นส่วนจำกัด</w:t>
      </w:r>
      <w:r w:rsidR="002F5480">
        <w:rPr>
          <w:rFonts w:ascii="Tahoma" w:hAnsi="Tahoma" w:cs="Tahoma"/>
          <w:noProof/>
          <w:sz w:val="20"/>
          <w:szCs w:val="20"/>
        </w:rPr>
        <w:t xml:space="preserve">) </w:t>
      </w:r>
      <w:r w:rsidR="002F5480">
        <w:rPr>
          <w:rFonts w:ascii="Tahoma" w:hAnsi="Tahoma" w:cs="Tahoma"/>
          <w:noProof/>
          <w:sz w:val="20"/>
          <w:szCs w:val="20"/>
          <w:cs/>
        </w:rPr>
        <w:t>บริษัทจำกัดและบริษัทมหาชนจำกัด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เอกสารฉบับนี้ดาวน์โหลดจากเว็บไซต์ระบบสารสนเทศศูนย์กลางข้อมูลคู่มือสำหรับประชาชน</w:t>
      </w:r>
    </w:p>
    <w:p w:rsidR="00D30394" w:rsidRPr="00D30394" w:rsidRDefault="00D30394" w:rsidP="00D30394">
      <w:pPr>
        <w:spacing w:after="0"/>
        <w:jc w:val="right"/>
        <w:rPr>
          <w:rFonts w:ascii="Tahoma" w:hAnsi="Tahoma" w:cs="Tahoma"/>
          <w:color w:val="808080" w:themeColor="background1" w:themeShade="80"/>
          <w:sz w:val="12"/>
          <w:szCs w:val="16"/>
        </w:rPr>
      </w:pPr>
      <w:r w:rsidRPr="00D30394">
        <w:rPr>
          <w:rFonts w:ascii="Tahoma" w:hAnsi="Tahoma" w:cs="Tahoma"/>
          <w:color w:val="808080" w:themeColor="background1" w:themeShade="80"/>
          <w:sz w:val="12"/>
          <w:szCs w:val="16"/>
        </w:rPr>
        <w:t>Backend.info.go.th</w:t>
      </w:r>
    </w:p>
    <w:p w:rsidR="0018011C" w:rsidRPr="00D30394" w:rsidRDefault="00D30394" w:rsidP="00D30394">
      <w:pPr>
        <w:spacing w:after="0" w:line="240" w:lineRule="auto"/>
        <w:jc w:val="right"/>
        <w:rPr>
          <w:rFonts w:ascii="Tahoma" w:hAnsi="Tahoma" w:cs="Tahoma"/>
          <w:b/>
          <w:bCs/>
          <w:color w:val="808080" w:themeColor="background1" w:themeShade="80"/>
          <w:sz w:val="16"/>
          <w:szCs w:val="16"/>
        </w:rPr>
      </w:pPr>
      <w:r w:rsidRPr="00D30394">
        <w:rPr>
          <w:rFonts w:ascii="Tahoma" w:hAnsi="Tahoma" w:cs="Tahoma" w:hint="cs"/>
          <w:color w:val="808080" w:themeColor="background1" w:themeShade="80"/>
          <w:sz w:val="12"/>
          <w:szCs w:val="16"/>
          <w:cs/>
        </w:rPr>
        <w:t>วันที่เผยแพร่คู่มือ</w:t>
      </w:r>
      <w:r w:rsidR="0018011C" w:rsidRPr="00D30394">
        <w:rPr>
          <w:rFonts w:ascii="Tahoma" w:hAnsi="Tahoma" w:cs="Tahoma"/>
          <w:color w:val="808080" w:themeColor="background1" w:themeShade="80"/>
          <w:sz w:val="16"/>
          <w:szCs w:val="16"/>
        </w:rPr>
        <w:t xml:space="preserve">: </w:t>
      </w:r>
      <w:r w:rsidR="0018011C" w:rsidRPr="00D30394">
        <w:rPr>
          <w:rFonts w:ascii="Tahoma" w:hAnsi="Tahoma" w:cs="Tahoma"/>
          <w:noProof/>
          <w:color w:val="808080" w:themeColor="background1" w:themeShade="80"/>
          <w:sz w:val="16"/>
          <w:szCs w:val="16"/>
        </w:rPr>
        <w:t>-</w:t>
      </w:r>
    </w:p>
    <w:sectPr w:rsidR="0018011C" w:rsidRPr="00D30394" w:rsidSect="00513AE8">
      <w:pgSz w:w="12240" w:h="15840"/>
      <w:pgMar w:top="1440" w:right="1080" w:bottom="144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applyBreakingRules/>
  </w:compat>
  <w:rsids>
    <w:rsidRoot w:val="00974646"/>
    <w:rsid w:val="00081011"/>
    <w:rsid w:val="00094217"/>
    <w:rsid w:val="000A00DA"/>
    <w:rsid w:val="000B2BF5"/>
    <w:rsid w:val="000E5F48"/>
    <w:rsid w:val="0018011C"/>
    <w:rsid w:val="001853FF"/>
    <w:rsid w:val="001A5925"/>
    <w:rsid w:val="00224397"/>
    <w:rsid w:val="00261ADD"/>
    <w:rsid w:val="00282033"/>
    <w:rsid w:val="002D5CE3"/>
    <w:rsid w:val="002F5480"/>
    <w:rsid w:val="00310762"/>
    <w:rsid w:val="00310B8F"/>
    <w:rsid w:val="00357B89"/>
    <w:rsid w:val="003A318D"/>
    <w:rsid w:val="004D7C74"/>
    <w:rsid w:val="00513AE8"/>
    <w:rsid w:val="00527864"/>
    <w:rsid w:val="00541FF4"/>
    <w:rsid w:val="00586D86"/>
    <w:rsid w:val="005D1D14"/>
    <w:rsid w:val="00606261"/>
    <w:rsid w:val="00646D41"/>
    <w:rsid w:val="0065732E"/>
    <w:rsid w:val="0067367B"/>
    <w:rsid w:val="00677D25"/>
    <w:rsid w:val="00695FA2"/>
    <w:rsid w:val="00727E67"/>
    <w:rsid w:val="007B7ED7"/>
    <w:rsid w:val="00812105"/>
    <w:rsid w:val="00815F25"/>
    <w:rsid w:val="008B4E9A"/>
    <w:rsid w:val="008D6120"/>
    <w:rsid w:val="00974646"/>
    <w:rsid w:val="009A04E3"/>
    <w:rsid w:val="009F08E4"/>
    <w:rsid w:val="00A3213F"/>
    <w:rsid w:val="00A36052"/>
    <w:rsid w:val="00B4081B"/>
    <w:rsid w:val="00B424FF"/>
    <w:rsid w:val="00B86199"/>
    <w:rsid w:val="00BD5010"/>
    <w:rsid w:val="00C14D7A"/>
    <w:rsid w:val="00C46545"/>
    <w:rsid w:val="00CA3FE9"/>
    <w:rsid w:val="00CC02C2"/>
    <w:rsid w:val="00CD595C"/>
    <w:rsid w:val="00D11FB2"/>
    <w:rsid w:val="00D12D76"/>
    <w:rsid w:val="00D30394"/>
    <w:rsid w:val="00DF19F7"/>
    <w:rsid w:val="00E269AE"/>
    <w:rsid w:val="00E73DC4"/>
    <w:rsid w:val="00E8524B"/>
    <w:rsid w:val="00F134F4"/>
    <w:rsid w:val="00FF797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D1D14"/>
  </w:style>
  <w:style w:type="paragraph" w:styleId="1">
    <w:name w:val="heading 1"/>
    <w:uiPriority w:val="9"/>
    <w:rsid w:val="00285B6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</w:rPr>
  </w:style>
  <w:style w:type="paragraph" w:styleId="2">
    <w:name w:val="heading 2"/>
    <w:uiPriority w:val="9"/>
    <w:unhideWhenUsed/>
    <w:rsid w:val="00285B63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uiPriority w:val="9"/>
    <w:unhideWhenUsed/>
    <w:rsid w:val="00285B63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uiPriority w:val="9"/>
    <w:unhideWhenUsed/>
    <w:qFormat/>
    <w:rsid w:val="005F433E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5">
    <w:name w:val="heading 5"/>
    <w:uiPriority w:val="9"/>
    <w:unhideWhenUsed/>
    <w:qFormat/>
    <w:rsid w:val="005F433E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1F4D78" w:themeColor="accent1" w:themeShade="7F"/>
    </w:rPr>
  </w:style>
  <w:style w:type="paragraph" w:styleId="6">
    <w:name w:val="heading 6"/>
    <w:uiPriority w:val="9"/>
    <w:unhideWhenUsed/>
    <w:qFormat/>
    <w:rsid w:val="005F433E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1F4D78" w:themeColor="accent1" w:themeShade="7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513AE8"/>
    <w:pPr>
      <w:ind w:left="720"/>
      <w:contextualSpacing/>
    </w:pPr>
  </w:style>
  <w:style w:type="table" w:styleId="a4">
    <w:name w:val="Table Grid"/>
    <w:basedOn w:val="a1"/>
    <w:uiPriority w:val="39"/>
    <w:rsid w:val="00513AE8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5">
    <w:name w:val="Placeholder Text"/>
    <w:basedOn w:val="a0"/>
    <w:uiPriority w:val="99"/>
    <w:semiHidden/>
    <w:rsid w:val="00513AE8"/>
    <w:rPr>
      <w:color w:val="808080"/>
    </w:rPr>
  </w:style>
  <w:style w:type="character" w:styleId="a6">
    <w:name w:val="Hyperlink"/>
    <w:basedOn w:val="a0"/>
    <w:uiPriority w:val="99"/>
    <w:unhideWhenUsed/>
    <w:rsid w:val="0018011C"/>
    <w:rPr>
      <w:color w:val="0563C1" w:themeColor="hyperlink"/>
      <w:u w:val="single"/>
    </w:rPr>
  </w:style>
  <w:style w:type="paragraph" w:styleId="a7">
    <w:name w:val="Balloon Text"/>
    <w:basedOn w:val="a"/>
    <w:link w:val="a8"/>
    <w:uiPriority w:val="99"/>
    <w:semiHidden/>
    <w:unhideWhenUsed/>
    <w:rsid w:val="00BD5010"/>
    <w:pPr>
      <w:spacing w:after="0" w:line="240" w:lineRule="auto"/>
    </w:pPr>
    <w:rPr>
      <w:rFonts w:ascii="Tahoma" w:hAnsi="Tahoma" w:cs="Angsana New"/>
      <w:sz w:val="16"/>
      <w:szCs w:val="20"/>
    </w:rPr>
  </w:style>
  <w:style w:type="character" w:customStyle="1" w:styleId="a8">
    <w:name w:val="ข้อความบอลลูน อักขระ"/>
    <w:basedOn w:val="a0"/>
    <w:link w:val="a7"/>
    <w:uiPriority w:val="99"/>
    <w:semiHidden/>
    <w:rsid w:val="00BD5010"/>
    <w:rPr>
      <w:rFonts w:ascii="Tahoma" w:hAnsi="Tahoma" w:cs="Angsana New"/>
      <w:sz w:val="16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2109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26805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549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04821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50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0616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842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1636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49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2851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0127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7846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876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416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docParts>
    <w:docPart>
      <w:docPartPr>
        <w:name w:val="45DED9EE14544A699E5384738B377D2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D2EF11B-CB5A-4D15-88D0-C623DE74D8B3}"/>
      </w:docPartPr>
      <w:docPartBody>
        <w:p w:rsidR="005B7A39" w:rsidRDefault="00E854E6" w:rsidP="00E854E6">
          <w:pPr>
            <w:pStyle w:val="45DED9EE14544A699E5384738B377D20"/>
          </w:pPr>
          <w:r w:rsidRPr="00CD595C">
            <w:rPr>
              <w:rFonts w:ascii="Tahoma" w:hAnsi="Tahoma" w:cs="Tahoma" w:hint="cs"/>
              <w:sz w:val="16"/>
              <w:szCs w:val="20"/>
              <w:cs/>
            </w:rPr>
            <w:t>หมายเหตุ</w:t>
          </w:r>
        </w:p>
      </w:docPartBody>
    </w:docPart>
  </w:docParts>
</w:glossaryDocument>
</file>

<file path=word/glossary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ordia New">
    <w:panose1 w:val="020B0304020202020204"/>
    <w:charset w:val="00"/>
    <w:family w:val="swiss"/>
    <w:pitch w:val="variable"/>
    <w:sig w:usb0="81000003" w:usb1="00000000" w:usb2="00000000" w:usb3="00000000" w:csb0="00010001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ngsana New">
    <w:panose1 w:val="02020603050405020304"/>
    <w:charset w:val="00"/>
    <w:family w:val="roman"/>
    <w:pitch w:val="variable"/>
    <w:sig w:usb0="81000003" w:usb1="00000000" w:usb2="00000000" w:usb3="00000000" w:csb0="0001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view w:val="normal"/>
  <w:defaultTabStop w:val="720"/>
  <w:characterSpacingControl w:val="doNotCompress"/>
  <w:compat>
    <w:applyBreakingRules/>
    <w:useFELayout/>
  </w:compat>
  <w:rsids>
    <w:rsidRoot w:val="0080364E"/>
    <w:rsid w:val="003D3954"/>
    <w:rsid w:val="004C7D26"/>
    <w:rsid w:val="0056046F"/>
    <w:rsid w:val="005B7A39"/>
    <w:rsid w:val="005D5EED"/>
    <w:rsid w:val="00681D5B"/>
    <w:rsid w:val="006B5E68"/>
    <w:rsid w:val="0080364E"/>
    <w:rsid w:val="008B7B0C"/>
    <w:rsid w:val="009B4526"/>
    <w:rsid w:val="00B10CD2"/>
    <w:rsid w:val="00B96370"/>
    <w:rsid w:val="00C17AC0"/>
    <w:rsid w:val="00E06140"/>
    <w:rsid w:val="00E56B33"/>
    <w:rsid w:val="00E854E6"/>
    <w:rsid w:val="00F2648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bidi="th-TH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8"/>
        <w:lang w:val="en-US" w:eastAsia="en-US" w:bidi="th-TH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9637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C17AC0"/>
    <w:rPr>
      <w:color w:val="808080"/>
    </w:rPr>
  </w:style>
  <w:style w:type="paragraph" w:customStyle="1" w:styleId="C90A8660F466440AA6BBDF8E0E08DBB3">
    <w:name w:val="C90A8660F466440AA6BBDF8E0E08DBB3"/>
    <w:rsid w:val="0080364E"/>
    <w:rPr>
      <w:rFonts w:eastAsiaTheme="minorHAnsi"/>
    </w:rPr>
  </w:style>
  <w:style w:type="paragraph" w:customStyle="1" w:styleId="B80BFFB8F8CA477D92EB94B473418464">
    <w:name w:val="B80BFFB8F8CA477D92EB94B473418464"/>
    <w:rsid w:val="0080364E"/>
    <w:rPr>
      <w:rFonts w:eastAsiaTheme="minorHAnsi"/>
    </w:rPr>
  </w:style>
  <w:style w:type="paragraph" w:customStyle="1" w:styleId="C90A8660F466440AA6BBDF8E0E08DBB31">
    <w:name w:val="C90A8660F466440AA6BBDF8E0E08DBB31"/>
    <w:rsid w:val="0080364E"/>
    <w:rPr>
      <w:rFonts w:eastAsiaTheme="minorHAnsi"/>
    </w:rPr>
  </w:style>
  <w:style w:type="paragraph" w:customStyle="1" w:styleId="5DA6A2A629B14208B17B0424239A6206">
    <w:name w:val="5DA6A2A629B14208B17B0424239A6206"/>
    <w:rsid w:val="0080364E"/>
  </w:style>
  <w:style w:type="paragraph" w:customStyle="1" w:styleId="64D152C6CAB14A1A9F52F7563032E4A7">
    <w:name w:val="64D152C6CAB14A1A9F52F7563032E4A7"/>
    <w:rsid w:val="0080364E"/>
  </w:style>
  <w:style w:type="paragraph" w:customStyle="1" w:styleId="0726BB46B28046358D058D2F8C65472C">
    <w:name w:val="0726BB46B28046358D058D2F8C65472C"/>
    <w:rsid w:val="0080364E"/>
  </w:style>
  <w:style w:type="paragraph" w:customStyle="1" w:styleId="906DD3F0BCFD4EA88B2D22F8449DBBFB">
    <w:name w:val="906DD3F0BCFD4EA88B2D22F8449DBBFB"/>
    <w:rsid w:val="0080364E"/>
  </w:style>
  <w:style w:type="paragraph" w:customStyle="1" w:styleId="1151616353754B60B11A60225FC9B137">
    <w:name w:val="1151616353754B60B11A60225FC9B137"/>
    <w:rsid w:val="0080364E"/>
  </w:style>
  <w:style w:type="paragraph" w:customStyle="1" w:styleId="B9193103569A4A0697658AA239445678">
    <w:name w:val="B9193103569A4A0697658AA239445678"/>
    <w:rsid w:val="0080364E"/>
  </w:style>
  <w:style w:type="paragraph" w:customStyle="1" w:styleId="AD12B1F22FAC4E33B9170ACF23F04BCC">
    <w:name w:val="AD12B1F22FAC4E33B9170ACF23F04BCC"/>
    <w:rsid w:val="0080364E"/>
  </w:style>
  <w:style w:type="paragraph" w:customStyle="1" w:styleId="13139627F70848D599ACB22A16D0648A">
    <w:name w:val="13139627F70848D599ACB22A16D0648A"/>
    <w:rsid w:val="0080364E"/>
  </w:style>
  <w:style w:type="paragraph" w:customStyle="1" w:styleId="68204A7A752A4E64ADC18E8BED2B6C44">
    <w:name w:val="68204A7A752A4E64ADC18E8BED2B6C44"/>
    <w:rsid w:val="0080364E"/>
  </w:style>
  <w:style w:type="paragraph" w:customStyle="1" w:styleId="253FE4F272F349208AFB5EA6B1751930">
    <w:name w:val="253FE4F272F349208AFB5EA6B1751930"/>
    <w:rsid w:val="0080364E"/>
  </w:style>
  <w:style w:type="paragraph" w:customStyle="1" w:styleId="77094A276C2B48B5952D908155ADA02D">
    <w:name w:val="77094A276C2B48B5952D908155ADA02D"/>
    <w:rsid w:val="0080364E"/>
  </w:style>
  <w:style w:type="paragraph" w:customStyle="1" w:styleId="FB75CBE0355943D1BF3B8FC952072B13">
    <w:name w:val="FB75CBE0355943D1BF3B8FC952072B13"/>
    <w:rsid w:val="0080364E"/>
  </w:style>
  <w:style w:type="paragraph" w:customStyle="1" w:styleId="75590BA133984B2EBACC3023B1BCDB13">
    <w:name w:val="75590BA133984B2EBACC3023B1BCDB13"/>
    <w:rsid w:val="0080364E"/>
  </w:style>
  <w:style w:type="paragraph" w:customStyle="1" w:styleId="5D497DCF733A418089B78D4158D40B74">
    <w:name w:val="5D497DCF733A418089B78D4158D40B74"/>
    <w:rsid w:val="0080364E"/>
  </w:style>
  <w:style w:type="paragraph" w:customStyle="1" w:styleId="D8DE5F5CDA5C44AC8D9DEF89E8DDD5BA">
    <w:name w:val="D8DE5F5CDA5C44AC8D9DEF89E8DDD5BA"/>
    <w:rsid w:val="0080364E"/>
  </w:style>
  <w:style w:type="paragraph" w:customStyle="1" w:styleId="15AD475FE07C4673A5C1688BCC708DD0">
    <w:name w:val="15AD475FE07C4673A5C1688BCC708DD0"/>
    <w:rsid w:val="0080364E"/>
  </w:style>
  <w:style w:type="paragraph" w:customStyle="1" w:styleId="5A33EFD6DB4D45F288FA8903AC84CFE1">
    <w:name w:val="5A33EFD6DB4D45F288FA8903AC84CFE1"/>
    <w:rsid w:val="0080364E"/>
  </w:style>
  <w:style w:type="paragraph" w:customStyle="1" w:styleId="AD3C5C9D59B04943A482D5A0E7CB2567">
    <w:name w:val="AD3C5C9D59B04943A482D5A0E7CB2567"/>
    <w:rsid w:val="0080364E"/>
  </w:style>
  <w:style w:type="paragraph" w:customStyle="1" w:styleId="5488136DA7144E9BA80E470585B55407">
    <w:name w:val="5488136DA7144E9BA80E470585B55407"/>
    <w:rsid w:val="0080364E"/>
  </w:style>
  <w:style w:type="paragraph" w:customStyle="1" w:styleId="BF41A6718A7A41CA818B5104B4C2F6C0">
    <w:name w:val="BF41A6718A7A41CA818B5104B4C2F6C0"/>
    <w:rsid w:val="0080364E"/>
  </w:style>
  <w:style w:type="paragraph" w:customStyle="1" w:styleId="3A13CA4FCBE74184A2ECE28E5D9D0EDA">
    <w:name w:val="3A13CA4FCBE74184A2ECE28E5D9D0EDA"/>
    <w:rsid w:val="0080364E"/>
  </w:style>
  <w:style w:type="paragraph" w:customStyle="1" w:styleId="B1B87ED12E9F431390F5210558D0681D">
    <w:name w:val="B1B87ED12E9F431390F5210558D0681D"/>
    <w:rsid w:val="0080364E"/>
  </w:style>
  <w:style w:type="paragraph" w:customStyle="1" w:styleId="A463BD1A140F44F2A8845F4826695292">
    <w:name w:val="A463BD1A140F44F2A8845F4826695292"/>
    <w:rsid w:val="0080364E"/>
  </w:style>
  <w:style w:type="paragraph" w:customStyle="1" w:styleId="41872457F5CC4A0CB3FA72122BDD84C3">
    <w:name w:val="41872457F5CC4A0CB3FA72122BDD84C3"/>
    <w:rsid w:val="0080364E"/>
  </w:style>
  <w:style w:type="paragraph" w:customStyle="1" w:styleId="DF1BE4731A88444985D57CEE77CE743D">
    <w:name w:val="DF1BE4731A88444985D57CEE77CE743D"/>
    <w:rsid w:val="0080364E"/>
  </w:style>
  <w:style w:type="paragraph" w:customStyle="1" w:styleId="305C6BA2FE5D448086A9D3CEED32E637">
    <w:name w:val="305C6BA2FE5D448086A9D3CEED32E637"/>
    <w:rsid w:val="00E854E6"/>
    <w:rPr>
      <w:rFonts w:eastAsiaTheme="minorHAnsi"/>
    </w:rPr>
  </w:style>
  <w:style w:type="paragraph" w:customStyle="1" w:styleId="B9B620E1EFB140E98A40F7C780A74250">
    <w:name w:val="B9B620E1EFB140E98A40F7C780A74250"/>
    <w:rsid w:val="00E854E6"/>
    <w:rPr>
      <w:rFonts w:eastAsiaTheme="minorHAnsi"/>
    </w:rPr>
  </w:style>
  <w:style w:type="paragraph" w:customStyle="1" w:styleId="DCD8D71DC2424E9CA42758D163E55820">
    <w:name w:val="DCD8D71DC2424E9CA42758D163E55820"/>
    <w:rsid w:val="00E854E6"/>
    <w:rPr>
      <w:rFonts w:eastAsiaTheme="minorHAnsi"/>
    </w:rPr>
  </w:style>
  <w:style w:type="paragraph" w:customStyle="1" w:styleId="B2A0DEB7C0C54CE3997AC9C56C482501">
    <w:name w:val="B2A0DEB7C0C54CE3997AC9C56C482501"/>
    <w:rsid w:val="00E854E6"/>
    <w:rPr>
      <w:rFonts w:eastAsiaTheme="minorHAnsi"/>
    </w:rPr>
  </w:style>
  <w:style w:type="paragraph" w:customStyle="1" w:styleId="41D91610F7684FFE85BC57A05E934B0E">
    <w:name w:val="41D91610F7684FFE85BC57A05E934B0E"/>
    <w:rsid w:val="00E854E6"/>
    <w:rPr>
      <w:rFonts w:eastAsiaTheme="minorHAnsi"/>
    </w:rPr>
  </w:style>
  <w:style w:type="paragraph" w:customStyle="1" w:styleId="5BDAF8E620244C27B34BF8C6AA3BE8DC">
    <w:name w:val="5BDAF8E620244C27B34BF8C6AA3BE8DC"/>
    <w:rsid w:val="00E854E6"/>
    <w:rPr>
      <w:rFonts w:eastAsiaTheme="minorHAnsi"/>
    </w:rPr>
  </w:style>
  <w:style w:type="paragraph" w:customStyle="1" w:styleId="5DA6A2A629B14208B17B0424239A62061">
    <w:name w:val="5DA6A2A629B14208B17B0424239A62061"/>
    <w:rsid w:val="00E854E6"/>
    <w:rPr>
      <w:rFonts w:eastAsiaTheme="minorHAnsi"/>
    </w:rPr>
  </w:style>
  <w:style w:type="paragraph" w:customStyle="1" w:styleId="64D152C6CAB14A1A9F52F7563032E4A71">
    <w:name w:val="64D152C6CAB14A1A9F52F7563032E4A71"/>
    <w:rsid w:val="00E854E6"/>
    <w:rPr>
      <w:rFonts w:eastAsiaTheme="minorHAnsi"/>
    </w:rPr>
  </w:style>
  <w:style w:type="paragraph" w:customStyle="1" w:styleId="63C4CDEDC49D4B7390957EB2C92A884B">
    <w:name w:val="63C4CDEDC49D4B7390957EB2C92A884B"/>
    <w:rsid w:val="00E854E6"/>
    <w:rPr>
      <w:rFonts w:eastAsiaTheme="minorHAnsi"/>
    </w:rPr>
  </w:style>
  <w:style w:type="paragraph" w:customStyle="1" w:styleId="65A11A236AA64E0C9FCE02ACE958927C">
    <w:name w:val="65A11A236AA64E0C9FCE02ACE958927C"/>
    <w:rsid w:val="00E854E6"/>
    <w:rPr>
      <w:rFonts w:eastAsiaTheme="minorHAnsi"/>
    </w:rPr>
  </w:style>
  <w:style w:type="paragraph" w:customStyle="1" w:styleId="42D04AAAEEB24991A3A34AB50243A378">
    <w:name w:val="42D04AAAEEB24991A3A34AB50243A378"/>
    <w:rsid w:val="00E854E6"/>
    <w:rPr>
      <w:rFonts w:eastAsiaTheme="minorHAnsi"/>
    </w:rPr>
  </w:style>
  <w:style w:type="paragraph" w:customStyle="1" w:styleId="B9193103569A4A0697658AA2394456781">
    <w:name w:val="B9193103569A4A0697658AA2394456781"/>
    <w:rsid w:val="00E854E6"/>
    <w:rPr>
      <w:rFonts w:eastAsiaTheme="minorHAnsi"/>
    </w:rPr>
  </w:style>
  <w:style w:type="paragraph" w:customStyle="1" w:styleId="45DED9EE14544A699E5384738B377D20">
    <w:name w:val="45DED9EE14544A699E5384738B377D20"/>
    <w:rsid w:val="00E854E6"/>
    <w:rPr>
      <w:rFonts w:eastAsiaTheme="minorHAnsi"/>
    </w:rPr>
  </w:style>
  <w:style w:type="paragraph" w:customStyle="1" w:styleId="FA7F8C31AFF8493DB367C332BC2C41BD">
    <w:name w:val="FA7F8C31AFF8493DB367C332BC2C41BD"/>
    <w:rsid w:val="00E854E6"/>
    <w:rPr>
      <w:rFonts w:eastAsiaTheme="minorHAnsi"/>
    </w:rPr>
  </w:style>
  <w:style w:type="paragraph" w:customStyle="1" w:styleId="AD12B1F22FAC4E33B9170ACF23F04BCC1">
    <w:name w:val="AD12B1F22FAC4E33B9170ACF23F04BCC1"/>
    <w:rsid w:val="00E854E6"/>
    <w:rPr>
      <w:rFonts w:eastAsiaTheme="minorHAnsi"/>
    </w:rPr>
  </w:style>
  <w:style w:type="paragraph" w:customStyle="1" w:styleId="13139627F70848D599ACB22A16D0648A1">
    <w:name w:val="13139627F70848D599ACB22A16D0648A1"/>
    <w:rsid w:val="00E854E6"/>
    <w:rPr>
      <w:rFonts w:eastAsiaTheme="minorHAnsi"/>
    </w:rPr>
  </w:style>
  <w:style w:type="paragraph" w:customStyle="1" w:styleId="77094A276C2B48B5952D908155ADA02D1">
    <w:name w:val="77094A276C2B48B5952D908155ADA02D1"/>
    <w:rsid w:val="00E854E6"/>
    <w:rPr>
      <w:rFonts w:eastAsiaTheme="minorHAnsi"/>
    </w:rPr>
  </w:style>
  <w:style w:type="paragraph" w:customStyle="1" w:styleId="DB22D57BFF4445B58C37435A1DC926C7">
    <w:name w:val="DB22D57BFF4445B58C37435A1DC926C7"/>
    <w:rsid w:val="00E854E6"/>
    <w:rPr>
      <w:rFonts w:eastAsiaTheme="minorHAnsi"/>
    </w:rPr>
  </w:style>
  <w:style w:type="paragraph" w:customStyle="1" w:styleId="8F46302657C74E14935BA876F5831F9C">
    <w:name w:val="8F46302657C74E14935BA876F5831F9C"/>
    <w:rsid w:val="00E854E6"/>
    <w:rPr>
      <w:rFonts w:eastAsiaTheme="minorHAnsi"/>
    </w:rPr>
  </w:style>
  <w:style w:type="paragraph" w:customStyle="1" w:styleId="5488136DA7144E9BA80E470585B554071">
    <w:name w:val="5488136DA7144E9BA80E470585B554071"/>
    <w:rsid w:val="00E854E6"/>
    <w:rPr>
      <w:rFonts w:eastAsiaTheme="minorHAnsi"/>
    </w:rPr>
  </w:style>
  <w:style w:type="paragraph" w:customStyle="1" w:styleId="BF41A6718A7A41CA818B5104B4C2F6C01">
    <w:name w:val="BF41A6718A7A41CA818B5104B4C2F6C01"/>
    <w:rsid w:val="00E854E6"/>
    <w:rPr>
      <w:rFonts w:eastAsiaTheme="minorHAnsi"/>
    </w:rPr>
  </w:style>
  <w:style w:type="paragraph" w:customStyle="1" w:styleId="3A13CA4FCBE74184A2ECE28E5D9D0EDA1">
    <w:name w:val="3A13CA4FCBE74184A2ECE28E5D9D0EDA1"/>
    <w:rsid w:val="00E854E6"/>
    <w:rPr>
      <w:rFonts w:eastAsiaTheme="minorHAnsi"/>
    </w:rPr>
  </w:style>
  <w:style w:type="paragraph" w:customStyle="1" w:styleId="41872457F5CC4A0CB3FA72122BDD84C31">
    <w:name w:val="41872457F5CC4A0CB3FA72122BDD84C31"/>
    <w:rsid w:val="00E854E6"/>
    <w:rPr>
      <w:rFonts w:eastAsiaTheme="minorHAnsi"/>
    </w:rPr>
  </w:style>
  <w:style w:type="paragraph" w:customStyle="1" w:styleId="19057C7EF78A43899C307387094D8FD5">
    <w:name w:val="19057C7EF78A43899C307387094D8FD5"/>
    <w:rsid w:val="00C17AC0"/>
  </w:style>
  <w:style w:type="paragraph" w:customStyle="1" w:styleId="1F0654AED9714055B0CF85E7E53BD30E">
    <w:name w:val="1F0654AED9714055B0CF85E7E53BD30E"/>
    <w:rsid w:val="00C17AC0"/>
  </w:style>
  <w:style w:type="paragraph" w:customStyle="1" w:styleId="EF1ABF7C69634857BF7418AF3FD22259">
    <w:name w:val="EF1ABF7C69634857BF7418AF3FD22259"/>
    <w:rsid w:val="00C17AC0"/>
  </w:style>
  <w:style w:type="paragraph" w:customStyle="1" w:styleId="C6A457688A2B4B5981B1E6BB36148B7E">
    <w:name w:val="C6A457688A2B4B5981B1E6BB36148B7E"/>
    <w:rsid w:val="00C17AC0"/>
  </w:style>
  <w:style w:type="paragraph" w:customStyle="1" w:styleId="3075E2AB242845418D27FB4687FC8E1E">
    <w:name w:val="3075E2AB242845418D27FB4687FC8E1E"/>
    <w:rsid w:val="00C17AC0"/>
  </w:style>
  <w:style w:type="paragraph" w:customStyle="1" w:styleId="A51D58F3D70D4FCB9CE3094ADEC74500">
    <w:name w:val="A51D58F3D70D4FCB9CE3094ADEC74500"/>
    <w:rsid w:val="00C17AC0"/>
  </w:style>
  <w:style w:type="paragraph" w:customStyle="1" w:styleId="17E0550A14314482BF7053BAF409A397">
    <w:name w:val="17E0550A14314482BF7053BAF409A397"/>
    <w:rsid w:val="00C17AC0"/>
  </w:style>
  <w:style w:type="paragraph" w:customStyle="1" w:styleId="8AFC9AFC3BDF4A17BDADC68FAD2FC9CA">
    <w:name w:val="8AFC9AFC3BDF4A17BDADC68FAD2FC9CA"/>
    <w:rsid w:val="00C17AC0"/>
  </w:style>
  <w:style w:type="paragraph" w:customStyle="1" w:styleId="8734E0FAC2F0457BA3B59752951C7423">
    <w:name w:val="8734E0FAC2F0457BA3B59752951C7423"/>
    <w:rsid w:val="00C17AC0"/>
  </w:style>
</w:styles>
</file>

<file path=word/glossary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2B5E2C-ECEA-4530-BE70-7115F84CF9D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1238</Words>
  <Characters>7063</Characters>
  <Application>Microsoft Office Word</Application>
  <DocSecurity>4</DocSecurity>
  <Lines>58</Lines>
  <Paragraphs>16</Paragraphs>
  <ScaleCrop>false</ScaleCrop>
  <HeadingPairs>
    <vt:vector size="4" baseType="variant">
      <vt:variant>
        <vt:lpstr>ชื่อเรื่อง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8285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Suwat Sookthai</dc:creator>
  <cp:lastModifiedBy>User</cp:lastModifiedBy>
  <cp:revision>2</cp:revision>
  <dcterms:created xsi:type="dcterms:W3CDTF">2015-11-19T03:36:00Z</dcterms:created>
  <dcterms:modified xsi:type="dcterms:W3CDTF">2015-11-19T03:36:00Z</dcterms:modified>
</cp:coreProperties>
</file>