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ตั้งใหม่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1B2DFC">
        <w:rPr>
          <w:rFonts w:ascii="Tahoma" w:hAnsi="Tahoma" w:cs="Tahoma"/>
          <w:b/>
          <w:bCs/>
          <w:noProof/>
          <w:sz w:val="24"/>
          <w:szCs w:val="24"/>
        </w:rPr>
        <w:t xml:space="preserve">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</w:t>
      </w:r>
      <w:r w:rsidR="001B2DFC">
        <w:rPr>
          <w:rFonts w:ascii="Tahoma" w:hAnsi="Tahoma" w:cs="Tahoma" w:hint="cs"/>
          <w:b/>
          <w:bCs/>
          <w:noProof/>
          <w:sz w:val="24"/>
          <w:szCs w:val="24"/>
          <w:cs/>
        </w:rPr>
        <w:t xml:space="preserve">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</w:t>
      </w:r>
      <w:r w:rsidR="001B2DFC">
        <w:rPr>
          <w:rFonts w:ascii="Tahoma" w:hAnsi="Tahoma" w:cs="Tahoma" w:hint="cs"/>
          <w:b/>
          <w:bCs/>
          <w:noProof/>
          <w:sz w:val="24"/>
          <w:szCs w:val="24"/>
          <w:cs/>
        </w:rPr>
        <w:t xml:space="preserve">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กรณีผู้ขอจดทะเบียนเป็นห้างหุ้นส่วนจดทะเบียน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ห้างหุ้นส่วนสามัญนิติบุคคลและห้างหุ้นส่วนจำกัด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บริษัทจำกัดและบริษัทมหาชนจำกัดที่ประกอบพาณิชยกิจชนิดที่กฎหมายกำหนดให้ต้องจดทะเบียนพาณิชย์</w:t>
      </w:r>
      <w:r w:rsidR="001B2DFC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proofErr w:type="gramStart"/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องค์การบริหารส่วนตำบลตรอกนอง</w:t>
      </w:r>
      <w:proofErr w:type="gramEnd"/>
      <w:r w:rsidR="001B2DFC">
        <w:rPr>
          <w:rFonts w:ascii="Tahoma" w:hAnsi="Tahoma" w:cs="Tahoma" w:hint="cs"/>
          <w:noProof/>
          <w:sz w:val="20"/>
          <w:szCs w:val="20"/>
          <w:cs/>
        </w:rPr>
        <w:t xml:space="preserve"> 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อำเภอขลุง</w:t>
      </w:r>
      <w:r w:rsidR="001B2DFC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จังหวัดจันทบุรี</w:t>
      </w:r>
      <w:r w:rsidR="001B2DFC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</w:p>
    <w:p w:rsidR="00974646" w:rsidRPr="00586D86" w:rsidRDefault="00DA1890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1B2DFC" w:rsidRDefault="00081011" w:rsidP="009A04E3">
      <w:pPr>
        <w:spacing w:after="0"/>
        <w:rPr>
          <w:rFonts w:ascii="Tahoma" w:hAnsi="Tahoma" w:cs="Tahoma"/>
          <w:sz w:val="10"/>
          <w:szCs w:val="1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ผู้ประกอบพาณิชยกิจต้องยื่นขอจดทะเบียนพาณิชย์ภายใน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วันนับตั้งแต่วันเริ่มประกอบกิจการ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1B2DFC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1B2DFC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1B2DFC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1B2DFC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="001B2DFC">
        <w:rPr>
          <w:rFonts w:ascii="Tahoma" w:hAnsi="Tahoma" w:cs="Tahoma" w:hint="cs"/>
          <w:noProof/>
          <w:sz w:val="20"/>
          <w:szCs w:val="20"/>
          <w:cs/>
        </w:rPr>
        <w:t xml:space="preserve">   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B2DFC" w:rsidRDefault="00B4081B" w:rsidP="00B4081B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สำนักงานปลัอองค์การบริหารส่วนตำบลตรอกนอง</w:t>
            </w:r>
            <w:r w:rsidR="001B2DF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</w:p>
          <w:p w:rsidR="001B2DFC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ตำบลตรอกนอง</w:t>
            </w:r>
            <w:r w:rsidR="001B2DF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อำเภอขลุง</w:t>
            </w:r>
            <w:r w:rsidR="001B2DF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จังหวัดจันทบุรี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22110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0-3938-6190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12/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</w:t>
            </w:r>
            <w:r w:rsidR="001B2DF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ณ</w:t>
            </w:r>
            <w:r w:rsidR="001B2DF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FC" w:rsidRDefault="00B4081B" w:rsidP="00513AE8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เปิดให้บริการวันจันทร์</w:t>
            </w:r>
            <w:r w:rsidR="001B2DF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ถึง</w:t>
            </w:r>
          </w:p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Pr="001B2DFC" w:rsidRDefault="00081011" w:rsidP="00513AE8">
      <w:pPr>
        <w:spacing w:after="0"/>
        <w:rPr>
          <w:rFonts w:ascii="Tahoma" w:hAnsi="Tahoma" w:cs="Tahoma" w:hint="cs"/>
          <w:b/>
          <w:bCs/>
          <w:sz w:val="10"/>
          <w:szCs w:val="1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1B2DF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1B2DF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67367B" w:rsidRPr="00081011" w:rsidRDefault="00081011" w:rsidP="001B2D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1B2DF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1B2DF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67367B" w:rsidRPr="00081011" w:rsidRDefault="00081011" w:rsidP="001B2D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1B2DF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1B2DF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67367B" w:rsidRPr="00081011" w:rsidRDefault="00081011" w:rsidP="001B2D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1B2DF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1B2DFC" w:rsidRDefault="00081011" w:rsidP="001B2DFC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  <w:r w:rsidR="001B2DF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</w:p>
          <w:p w:rsidR="0067367B" w:rsidRPr="00081011" w:rsidRDefault="00081011" w:rsidP="001B2D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</w:tc>
      </w:tr>
    </w:tbl>
    <w:p w:rsidR="001B2DFC" w:rsidRDefault="001B2DFC" w:rsidP="00513AE8">
      <w:pPr>
        <w:spacing w:after="0"/>
        <w:rPr>
          <w:rFonts w:ascii="Tahoma" w:hAnsi="Tahoma" w:cs="Tahoma" w:hint="cs"/>
          <w:sz w:val="16"/>
          <w:szCs w:val="20"/>
        </w:rPr>
      </w:pPr>
      <w:r>
        <w:rPr>
          <w:rFonts w:ascii="Tahoma" w:hAnsi="Tahoma" w:cs="Tahoma" w:hint="cs"/>
          <w:sz w:val="16"/>
          <w:szCs w:val="20"/>
          <w:cs/>
        </w:rPr>
        <w:lastRenderedPageBreak/>
        <w:t xml:space="preserve"> </w:t>
      </w:r>
    </w:p>
    <w:p w:rsidR="001B2DFC" w:rsidRDefault="001B2DF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B2DFC" w:rsidRDefault="001B2DF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 w:hint="cs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A189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รับรองการจดทะเบียนของห้างหุ้นส่วนหรือบริษัทที่ระบุวัตถุประสงค์ตามที่ขอจดทะเบียน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A189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A189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สำเนาบัตรประจำตัวประชาชนของผู้ขอจดทะเบียนพร้อมลงนามรับรองสำเนาถูกต้อง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A189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สำเนาทะเบียนบ้านของผู้ขอจดทะเบียนพร้อมลงนามรับรองสำเนาถูกต้อง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ต้นฉบับ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A189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A189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A189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A189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A189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A189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A189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 w:hint="cs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หรือหนังสือชี้แจงการประกอบอาชีพหุ้นส่วนจำพวกไม่จำกัดความรับผิดหรือกรรมการผู้มีอำนาจของห้างหุ้นส่วนหรือบริษัท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A189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CD595C" w:rsidP="00812105">
            <w:pPr>
              <w:rPr>
                <w:rFonts w:ascii="Tahoma" w:hAnsi="Tahoma" w:cs="Tahoma" w:hint="cs"/>
                <w:sz w:val="20"/>
                <w:szCs w:val="20"/>
              </w:rPr>
            </w:pP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ค่าธรรมเนียมคัดสำเนาเอกสารชุดละ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CD595C" w:rsidP="00812105">
            <w:pPr>
              <w:rPr>
                <w:rFonts w:ascii="Tahoma" w:hAnsi="Tahoma" w:cs="Tahoma" w:hint="cs"/>
                <w:sz w:val="20"/>
                <w:szCs w:val="20"/>
              </w:rPr>
            </w:pP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สำนักงานปลัดองค์การบริหารส่วนตำบลตรอกนองหมู่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ตำบลตรอกนอง</w:t>
            </w:r>
            <w:r w:rsidR="001B2DF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อำเภอจขลุง</w:t>
            </w:r>
            <w:r w:rsidR="001B2DF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จังหวัดจันทบุรี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22110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0-3938-6190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www.troknong.go.th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1B2DFC" w:rsidRDefault="001B2DFC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B2DFC" w:rsidRDefault="001B2DF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B2DFC" w:rsidRDefault="001B2DF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B2DFC" w:rsidRDefault="001B2DFC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D30394" w:rsidRPr="001B2DFC" w:rsidRDefault="001B2DFC" w:rsidP="00D30394">
      <w:pPr>
        <w:spacing w:after="0"/>
        <w:rPr>
          <w:rFonts w:ascii="Tahoma" w:hAnsi="Tahoma" w:cs="Tahoma"/>
          <w:sz w:val="10"/>
          <w:szCs w:val="10"/>
        </w:rPr>
      </w:pPr>
      <w:r w:rsidRPr="001B2DFC">
        <w:rPr>
          <w:rFonts w:ascii="Tahoma" w:hAnsi="Tahoma" w:cs="Tahoma"/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.9pt;margin-top:7.6pt;width:502.1pt;height:21pt;z-index:251661312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1B2DFC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</w:t>
      </w:r>
      <w:r w:rsidR="001B2DFC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กรณีผู้ขอจดทะเบียนเป็นห้างหุ้นส่วนจดทะเบียน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ห้างหุ้นส่วนสามัญนิติบุคคลและห้างหุ้นส่วนจำกัด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บริษัทจำกัดและบริษัทมหาชนจำกัดที่ประกอบพาณิชยกิจชนิดที่กฎหมายกำหนดให้ต้องจดทะเบียนพาณิชย์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กรมพัฒนาธุรกิจการค้ากรมพัฒนาธุรกิจการค้ากรมพัฒนาธุรกิจการค้า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Pr="001B2DFC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กฎกระทรวงพาณิชย์</w:t>
            </w:r>
            <w:r w:rsidR="001B2DF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</w:t>
            </w:r>
            <w:r w:rsidR="001B2DF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1B2DFC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1B2DFC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 w:rsidR="001B2DF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1B2DF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1B2DFC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 w:rsidR="001B2DF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1B2DF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กำหนดพาณิชยกิจที่ไม่อยู่ภายใต้บังคับแห่งพระราชบัญญัติทะเบียนพาณิชย์</w:t>
            </w:r>
            <w:r w:rsidR="001B2DF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1B2DFC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 w:rsidR="001B2DF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1B2DF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1B2DFC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 w:rsidR="001B2DF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1B2DF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1B2DFC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1B2DFC" w:rsidRDefault="00357B89" w:rsidP="00BB159F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 w:rsidR="001B2DF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1B2DF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การตั้งสำนักงานทะเบียนพาณิชย์แต่งตั้งพนักงานเจ้าหน้าที่และนายทะเบียนพาณิชย์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1B2DFC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</w:t>
            </w:r>
            <w:r w:rsidR="001B2DF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1B2DF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กำหนดแบบพิมพ์เพื่อใช้ในการให้บริการข้อมูลทะเบียนพาณิชย์</w:t>
            </w:r>
            <w:r w:rsidR="001B2DF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1B2DFC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คำสั่งสำนักงานกลางทะเบียนพาณิชย์</w:t>
            </w:r>
            <w:r w:rsidR="001B2DF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1B2DF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1B2DFC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</w:t>
            </w:r>
            <w:r w:rsidR="001B2DF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1B2DF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กำหนดแบบพิมพ์</w:t>
            </w:r>
            <w:r w:rsidR="001B2DF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1B2DFC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คำสั่งสำนักงานกลางทะเบียนพาณิชย์</w:t>
            </w:r>
            <w:r w:rsidR="001B2DF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1B2DF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หลักเกณฑ์และวิธีการกำหนดเลขทะเบียนพาณิชย์และเลขคำขอจดทะเบียนพาณิชย์จังหวัดบึงกาฬ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Pr="001B2DFC" w:rsidRDefault="00D30394" w:rsidP="00D30394">
      <w:pPr>
        <w:spacing w:after="0"/>
        <w:rPr>
          <w:rFonts w:ascii="Tahoma" w:hAnsi="Tahoma" w:cs="Tahoma" w:hint="cs"/>
          <w:b/>
          <w:bCs/>
          <w:sz w:val="10"/>
          <w:szCs w:val="1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1B2DFC" w:rsidRDefault="00D30394" w:rsidP="00D30394">
      <w:pPr>
        <w:spacing w:after="0"/>
        <w:rPr>
          <w:rFonts w:ascii="Tahoma" w:hAnsi="Tahoma" w:cs="Tahoma" w:hint="cs"/>
          <w:sz w:val="10"/>
          <w:szCs w:val="1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proofErr w:type="gramStart"/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การจดทะเบียนพาณิชย์</w:t>
      </w:r>
      <w:proofErr w:type="gramEnd"/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</w:t>
      </w:r>
      <w:r w:rsidR="001B2DFC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กรณีผู้ขอจดทะเบียนเป็นห้างหุ้นส่วนจดทะเบียน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ห้างหุ้นส่วนสามัญนิติบุคคลและห้างหุ้นส่วนจำกัด</w:t>
      </w:r>
      <w:r w:rsidR="002F5480">
        <w:rPr>
          <w:rFonts w:ascii="Tahoma" w:hAnsi="Tahoma" w:cs="Tahoma"/>
          <w:noProof/>
          <w:sz w:val="20"/>
          <w:szCs w:val="20"/>
        </w:rPr>
        <w:t>)</w:t>
      </w:r>
      <w:r w:rsidR="002F5480">
        <w:rPr>
          <w:rFonts w:ascii="Tahoma" w:hAnsi="Tahoma" w:cs="Tahoma"/>
          <w:noProof/>
          <w:sz w:val="20"/>
          <w:szCs w:val="20"/>
          <w:cs/>
        </w:rPr>
        <w:t>บริษัทจำกัดและบริษัทมหาชนจำกัดที่ประกอบพาณิชยกิจชนิดที่กฎหมายกำหนดให้ต้องจดทะเบียนพาณิชย์</w:t>
      </w:r>
    </w:p>
    <w:p w:rsidR="001B2DFC" w:rsidRDefault="001B2DFC" w:rsidP="00D30394">
      <w:pPr>
        <w:spacing w:after="0"/>
        <w:jc w:val="right"/>
        <w:rPr>
          <w:rFonts w:ascii="Tahoma" w:hAnsi="Tahoma" w:cs="Tahoma" w:hint="cs"/>
          <w:color w:val="808080" w:themeColor="background1" w:themeShade="80"/>
          <w:sz w:val="12"/>
          <w:szCs w:val="16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1B2DFC">
      <w:pgSz w:w="12240" w:h="15840"/>
      <w:pgMar w:top="1701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B2DFC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A1890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90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2D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B2DF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02900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6935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2</cp:revision>
  <dcterms:created xsi:type="dcterms:W3CDTF">2015-11-19T06:40:00Z</dcterms:created>
  <dcterms:modified xsi:type="dcterms:W3CDTF">2015-11-19T06:40:00Z</dcterms:modified>
</cp:coreProperties>
</file>