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8351D" w14:textId="310E0483" w:rsidR="00340806" w:rsidRDefault="00340806" w:rsidP="00AB449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สรุป</w:t>
      </w:r>
    </w:p>
    <w:p w14:paraId="3E6ABCF1" w14:textId="21139C19" w:rsidR="00AB449F" w:rsidRPr="00340806" w:rsidRDefault="00AB449F" w:rsidP="00AB449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40806">
        <w:rPr>
          <w:rFonts w:ascii="TH NiramitIT๙" w:hAnsi="TH NiramitIT๙" w:cs="TH NiramitIT๙" w:hint="cs"/>
          <w:b/>
          <w:bCs/>
          <w:sz w:val="32"/>
          <w:szCs w:val="32"/>
          <w:cs/>
        </w:rPr>
        <w:t>รายงานผลการเปิดโอกาสให้เกิดการมีส่วนร่วมในการดำเนินการตามภารกิจของหน่วยงาน</w:t>
      </w:r>
    </w:p>
    <w:p w14:paraId="57B2F471" w14:textId="1B08F5C5" w:rsidR="00340806" w:rsidRPr="00902181" w:rsidRDefault="00AB449F" w:rsidP="00902181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40806">
        <w:rPr>
          <w:rFonts w:ascii="TH NiramitIT๙" w:hAnsi="TH NiramitIT๙" w:cs="TH NiramitIT๙" w:hint="cs"/>
          <w:b/>
          <w:bCs/>
          <w:sz w:val="32"/>
          <w:szCs w:val="32"/>
          <w:cs/>
        </w:rPr>
        <w:t>องค์การบริหารส่วนตำบลตรอกนอง อำเภอขลุง  จังหวัดจันทบุรี</w:t>
      </w:r>
    </w:p>
    <w:p w14:paraId="53E5D926" w14:textId="173F74AF" w:rsidR="00AB449F" w:rsidRPr="00D6689C" w:rsidRDefault="00AB449F" w:rsidP="00AB449F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D6689C">
        <w:rPr>
          <w:rFonts w:ascii="TH NiramitIT๙" w:hAnsi="TH NiramitIT๙" w:cs="TH NiramitIT๙" w:hint="cs"/>
          <w:b/>
          <w:bCs/>
          <w:sz w:val="32"/>
          <w:szCs w:val="32"/>
          <w:cs/>
        </w:rPr>
        <w:t>(1)ประเด็นหรือเรื่องในการมีส่วนร่วม</w:t>
      </w:r>
    </w:p>
    <w:p w14:paraId="19D7EE62" w14:textId="2CEA4A9E" w:rsidR="00AB449F" w:rsidRPr="00585D48" w:rsidRDefault="00AB449F" w:rsidP="00744CDA">
      <w:pPr>
        <w:pStyle w:val="2"/>
        <w:shd w:val="clear" w:color="auto" w:fill="FFFFFF" w:themeFill="background1"/>
        <w:spacing w:before="0" w:beforeAutospacing="0" w:after="0" w:afterAutospacing="0" w:line="20" w:lineRule="atLeast"/>
        <w:jc w:val="thaiDistribute"/>
        <w:textAlignment w:val="baseline"/>
        <w:rPr>
          <w:rFonts w:ascii="TH NiramitIT๙" w:hAnsi="TH NiramitIT๙" w:cs="TH NiramitIT๙" w:hint="cs"/>
          <w:b w:val="0"/>
          <w:bCs w:val="0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="00251C86">
        <w:rPr>
          <w:rFonts w:ascii="TH NiramitIT๙" w:hAnsi="TH NiramitIT๙" w:cs="TH NiramitIT๙"/>
          <w:sz w:val="32"/>
          <w:szCs w:val="32"/>
          <w:cs/>
        </w:rPr>
        <w:tab/>
      </w:r>
      <w:r w:rsidR="00585D48" w:rsidRPr="00585D48">
        <w:rPr>
          <w:rFonts w:ascii="TH NiramitIT๙" w:hAnsi="TH NiramitIT๙" w:cs="TH NiramitIT๙"/>
          <w:b w:val="0"/>
          <w:bCs w:val="0"/>
          <w:sz w:val="32"/>
          <w:szCs w:val="32"/>
          <w:cs/>
        </w:rPr>
        <w:t>การแต่งตั้งคณะกรรมการดำเนินการจัดหาพัสดุ</w:t>
      </w:r>
      <w:r w:rsidR="00585D48"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 xml:space="preserve"> โดยการมีส่วนร่วมของประชาชน ซึ่งเป็นผู้แทนหมู่บ้าน เป็นประชาคมหมู่บ้าน </w:t>
      </w:r>
      <w:r w:rsidR="00585D48" w:rsidRPr="00585D48">
        <w:rPr>
          <w:rFonts w:ascii="TH NiramitIT๙" w:hAnsi="TH NiramitIT๙" w:cs="TH NiramitIT๙"/>
          <w:b w:val="0"/>
          <w:bCs w:val="0"/>
          <w:sz w:val="32"/>
          <w:szCs w:val="32"/>
          <w:cs/>
        </w:rPr>
        <w:t xml:space="preserve"> </w:t>
      </w:r>
      <w:r w:rsidR="00585D48"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ร่วมเป็นคณะกรรม</w:t>
      </w:r>
      <w:r w:rsidR="00744CDA"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การตรวจรับการจ้างร่วมกับ องค์การบริหารส่วนตำบลตรอกนอง โ</w:t>
      </w:r>
      <w:r w:rsidR="00585D48" w:rsidRPr="00585D48">
        <w:rPr>
          <w:rFonts w:ascii="TH NiramitIT๙" w:hAnsi="TH NiramitIT๙" w:cs="TH NiramitIT๙"/>
          <w:b w:val="0"/>
          <w:bCs w:val="0"/>
          <w:sz w:val="32"/>
          <w:szCs w:val="32"/>
          <w:cs/>
        </w:rPr>
        <w:t>ครงการ/กิจกรรมต่าง</w:t>
      </w:r>
      <w:r w:rsidR="00744CDA"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 xml:space="preserve"> </w:t>
      </w:r>
      <w:r w:rsidR="00744CDA"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 w:rsidR="00744CDA"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 xml:space="preserve">ๆ </w:t>
      </w:r>
      <w:r w:rsidR="00585D48" w:rsidRPr="00585D48">
        <w:rPr>
          <w:rFonts w:ascii="TH NiramitIT๙" w:hAnsi="TH NiramitIT๙" w:cs="TH NiramitIT๙"/>
          <w:b w:val="0"/>
          <w:bCs w:val="0"/>
          <w:sz w:val="32"/>
          <w:szCs w:val="32"/>
          <w:cs/>
        </w:rPr>
        <w:t>ขององค์การบริหารส่วนตำบลตรอกนอง เช่น โครงการ</w:t>
      </w:r>
      <w:r w:rsidR="00585D48" w:rsidRPr="00585D48">
        <w:rPr>
          <w:rFonts w:ascii="TH NiramitIT๙" w:hAnsi="TH NiramitIT๙" w:cs="TH NiramitIT๙"/>
          <w:b w:val="0"/>
          <w:bCs w:val="0"/>
          <w:sz w:val="32"/>
          <w:szCs w:val="32"/>
          <w:cs/>
        </w:rPr>
        <w:t>ปรับปรุงต่อเติมอาคารที่ทำการองค์การบริหารส่วนตำบลตรอกนอง</w:t>
      </w:r>
      <w:r w:rsidR="00585D48"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 xml:space="preserve"> และโครงการก่อสร้างถนนคอนกรีตเสริมเหล็ก ซอยพุทธรักษา หมู่ที่ 4 บ้านตรอกนองล่าง </w:t>
      </w:r>
    </w:p>
    <w:p w14:paraId="2B694375" w14:textId="05036956" w:rsidR="00251C86" w:rsidRPr="00D6689C" w:rsidRDefault="00251C86" w:rsidP="00AB449F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6689C">
        <w:rPr>
          <w:rFonts w:ascii="TH NiramitIT๙" w:hAnsi="TH NiramitIT๙" w:cs="TH NiramitIT๙" w:hint="cs"/>
          <w:b/>
          <w:bCs/>
          <w:sz w:val="32"/>
          <w:szCs w:val="32"/>
          <w:cs/>
        </w:rPr>
        <w:t>(2)สรุปข้อมูลของผู้มีส่วนร่วม</w:t>
      </w:r>
    </w:p>
    <w:p w14:paraId="0648D5F7" w14:textId="667097F4" w:rsidR="00744CDA" w:rsidRPr="00744CDA" w:rsidRDefault="00251C86" w:rsidP="00962B39">
      <w:pPr>
        <w:spacing w:after="0" w:line="240" w:lineRule="auto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="00962B3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62B39" w:rsidRPr="00744CDA">
        <w:rPr>
          <w:rFonts w:ascii="TH NiramitIT๙" w:hAnsi="TH NiramitIT๙" w:cs="TH NiramitIT๙"/>
          <w:sz w:val="32"/>
          <w:szCs w:val="32"/>
          <w:cs/>
        </w:rPr>
        <w:tab/>
      </w:r>
      <w:r w:rsidR="00744CDA" w:rsidRPr="00744CDA">
        <w:rPr>
          <w:rFonts w:ascii="TH NiramitIT๙" w:hAnsi="TH NiramitIT๙" w:cs="TH NiramitIT๙" w:hint="cs"/>
          <w:sz w:val="32"/>
          <w:szCs w:val="32"/>
          <w:cs/>
        </w:rPr>
        <w:t>1.</w:t>
      </w:r>
      <w:r w:rsidR="00744CDA" w:rsidRPr="00744CDA">
        <w:rPr>
          <w:rFonts w:ascii="TH NiramitIT๙" w:hAnsi="TH NiramitIT๙" w:cs="TH NiramitIT๙"/>
          <w:sz w:val="32"/>
          <w:szCs w:val="32"/>
          <w:cs/>
        </w:rPr>
        <w:t>โครงการปรับปรุงต่อเติมอาคารที่ทำการองค์การบริหารส่วนตำบลตรอกนอง</w:t>
      </w:r>
      <w:r w:rsidR="00744CDA" w:rsidRPr="00744CD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44CDA" w:rsidRPr="00744CDA">
        <w:rPr>
          <w:rFonts w:ascii="TH NiramitIT๙" w:hAnsi="TH NiramitIT๙" w:cs="TH NiramitIT๙" w:hint="cs"/>
          <w:sz w:val="32"/>
          <w:szCs w:val="32"/>
          <w:cs/>
        </w:rPr>
        <w:t xml:space="preserve"> ประชาคมหมู่บ้าน</w:t>
      </w:r>
      <w:r w:rsidR="00744CDA">
        <w:rPr>
          <w:rFonts w:ascii="TH NiramitIT๙" w:hAnsi="TH NiramitIT๙" w:cs="TH NiramitIT๙" w:hint="cs"/>
          <w:sz w:val="32"/>
          <w:szCs w:val="32"/>
          <w:cs/>
        </w:rPr>
        <w:t xml:space="preserve"> ได้แก่ </w:t>
      </w:r>
    </w:p>
    <w:p w14:paraId="4A56199F" w14:textId="69B862DD" w:rsidR="00744CDA" w:rsidRPr="00744CDA" w:rsidRDefault="00744CDA" w:rsidP="00962B3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 w:hint="cs"/>
          <w:sz w:val="32"/>
          <w:szCs w:val="32"/>
          <w:cs/>
        </w:rPr>
        <w:t>1.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1 </w:t>
      </w:r>
      <w:r w:rsidRPr="00744CDA">
        <w:rPr>
          <w:rFonts w:ascii="TH NiramitIT๙" w:hAnsi="TH NiramitIT๙" w:cs="TH NiramitIT๙" w:hint="cs"/>
          <w:sz w:val="32"/>
          <w:szCs w:val="32"/>
          <w:cs/>
        </w:rPr>
        <w:t xml:space="preserve">นายสะอาด  </w:t>
      </w: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 w:hint="cs"/>
          <w:sz w:val="32"/>
          <w:szCs w:val="32"/>
          <w:cs/>
        </w:rPr>
        <w:t xml:space="preserve">ใจคง     </w:t>
      </w: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 w:hint="cs"/>
          <w:sz w:val="32"/>
          <w:szCs w:val="32"/>
          <w:cs/>
        </w:rPr>
        <w:t>ประชาคม หมู่ที่ 5 ตำบลตรอกนอง</w:t>
      </w:r>
    </w:p>
    <w:p w14:paraId="71B3A876" w14:textId="52E3015E" w:rsidR="00744CDA" w:rsidRDefault="00744CDA" w:rsidP="00962B3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1.2 </w:t>
      </w:r>
      <w:r w:rsidRPr="00744CDA">
        <w:rPr>
          <w:rFonts w:ascii="TH NiramitIT๙" w:hAnsi="TH NiramitIT๙" w:cs="TH NiramitIT๙" w:hint="cs"/>
          <w:sz w:val="32"/>
          <w:szCs w:val="32"/>
          <w:cs/>
        </w:rPr>
        <w:t>นายประมาณ</w:t>
      </w: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 w:hint="cs"/>
          <w:sz w:val="32"/>
          <w:szCs w:val="32"/>
          <w:cs/>
        </w:rPr>
        <w:t>สมพื้น</w:t>
      </w: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 w:hint="cs"/>
          <w:sz w:val="32"/>
          <w:szCs w:val="32"/>
          <w:cs/>
        </w:rPr>
        <w:t>ประชาคม หมู่ที่ 5 ตำบลตรอกนอง</w:t>
      </w:r>
    </w:p>
    <w:p w14:paraId="4D08282F" w14:textId="0882597D" w:rsidR="00744CDA" w:rsidRDefault="00744CDA" w:rsidP="00744CDA">
      <w:pPr>
        <w:pStyle w:val="2"/>
        <w:shd w:val="clear" w:color="auto" w:fill="FFFFFF" w:themeFill="background1"/>
        <w:spacing w:before="0" w:beforeAutospacing="0" w:after="0" w:afterAutospacing="0" w:line="20" w:lineRule="atLeast"/>
        <w:jc w:val="thaiDistribute"/>
        <w:textAlignment w:val="baseline"/>
        <w:rPr>
          <w:rFonts w:ascii="TH NiramitIT๙" w:hAnsi="TH NiramitIT๙" w:cs="TH NiramitIT๙"/>
          <w:b w:val="0"/>
          <w:bCs w:val="0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Pr="00744CDA"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2.</w:t>
      </w:r>
      <w:r w:rsidRPr="00744CDA"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โครงการ</w:t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 xml:space="preserve">ก่อสร้างถนนคอนกรีตเสริมเหล็ก ซอยพุทธรักษา หมู่ที่ 4 บ้านตรอกนองล่าง </w:t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 xml:space="preserve"> ประชาคมหมู่บ้าน ได้แก่</w:t>
      </w:r>
    </w:p>
    <w:p w14:paraId="0BAFCED4" w14:textId="2FA9316C" w:rsidR="00744CDA" w:rsidRDefault="00744CDA" w:rsidP="00744CDA">
      <w:pPr>
        <w:pStyle w:val="2"/>
        <w:shd w:val="clear" w:color="auto" w:fill="FFFFFF" w:themeFill="background1"/>
        <w:spacing w:before="0" w:beforeAutospacing="0" w:after="0" w:afterAutospacing="0" w:line="20" w:lineRule="atLeast"/>
        <w:jc w:val="thaiDistribute"/>
        <w:textAlignment w:val="baseline"/>
        <w:rPr>
          <w:rFonts w:ascii="TH NiramitIT๙" w:hAnsi="TH NiramitIT๙" w:cs="TH NiramitIT๙"/>
          <w:b w:val="0"/>
          <w:bCs w:val="0"/>
          <w:sz w:val="32"/>
          <w:szCs w:val="32"/>
        </w:rPr>
      </w:pP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2.1 นายมนูพง</w:t>
      </w:r>
      <w:proofErr w:type="spellStart"/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ษ์</w:t>
      </w:r>
      <w:proofErr w:type="spellEnd"/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สมพื้น</w:t>
      </w: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ประชาคม หมู่ที่ 4 ตำบลตรอกนอง</w:t>
      </w:r>
    </w:p>
    <w:p w14:paraId="42D77B34" w14:textId="3A13D1E1" w:rsidR="00744CDA" w:rsidRPr="00744CDA" w:rsidRDefault="00744CDA" w:rsidP="00744CDA">
      <w:pPr>
        <w:pStyle w:val="2"/>
        <w:shd w:val="clear" w:color="auto" w:fill="FFFFFF" w:themeFill="background1"/>
        <w:spacing w:before="0" w:beforeAutospacing="0" w:after="0" w:afterAutospacing="0" w:line="20" w:lineRule="atLeast"/>
        <w:jc w:val="thaiDistribute"/>
        <w:textAlignment w:val="baseline"/>
        <w:rPr>
          <w:rFonts w:ascii="TH NiramitIT๙" w:hAnsi="TH NiramitIT๙" w:cs="TH NiramitIT๙" w:hint="cs"/>
          <w:b w:val="0"/>
          <w:bCs w:val="0"/>
          <w:sz w:val="32"/>
          <w:szCs w:val="32"/>
        </w:rPr>
      </w:pP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2.2 นายไกรศร</w:t>
      </w: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แสวงกิจ</w:t>
      </w:r>
      <w:r>
        <w:rPr>
          <w:rFonts w:ascii="TH NiramitIT๙" w:hAnsi="TH NiramitIT๙" w:cs="TH NiramitIT๙"/>
          <w:b w:val="0"/>
          <w:bCs w:val="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 xml:space="preserve">ประชาคม หมู่ที่ 4 ตำบลตรอกนอง </w:t>
      </w:r>
    </w:p>
    <w:p w14:paraId="7D153080" w14:textId="3031EC73" w:rsidR="00251C86" w:rsidRPr="00D6689C" w:rsidRDefault="00251C86" w:rsidP="00962B39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6689C">
        <w:rPr>
          <w:rFonts w:ascii="TH NiramitIT๙" w:hAnsi="TH NiramitIT๙" w:cs="TH NiramitIT๙" w:hint="cs"/>
          <w:b/>
          <w:bCs/>
          <w:sz w:val="32"/>
          <w:szCs w:val="32"/>
          <w:cs/>
        </w:rPr>
        <w:t>(3)ผลจากการมีส่วนร่วม</w:t>
      </w:r>
    </w:p>
    <w:p w14:paraId="7CCDF21E" w14:textId="3952CD29" w:rsidR="00962B39" w:rsidRDefault="00251C86" w:rsidP="00962B39">
      <w:pPr>
        <w:spacing w:after="0" w:line="240" w:lineRule="auto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="00962B3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44CD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44CDA">
        <w:rPr>
          <w:rFonts w:ascii="TH NiramitIT๙" w:hAnsi="TH NiramitIT๙" w:cs="TH NiramitIT๙"/>
          <w:sz w:val="32"/>
          <w:szCs w:val="32"/>
          <w:cs/>
        </w:rPr>
        <w:tab/>
      </w:r>
      <w:r w:rsidR="00744CDA">
        <w:rPr>
          <w:rFonts w:ascii="TH NiramitIT๙" w:hAnsi="TH NiramitIT๙" w:cs="TH NiramitIT๙" w:hint="cs"/>
          <w:sz w:val="32"/>
          <w:szCs w:val="32"/>
          <w:cs/>
        </w:rPr>
        <w:t>คณะกรรมการดำเนินการจัดหาพัสดุที่ได้รับการแต่งตั้ง</w:t>
      </w:r>
      <w:r w:rsidR="007D1E45">
        <w:rPr>
          <w:rFonts w:ascii="TH NiramitIT๙" w:hAnsi="TH NiramitIT๙" w:cs="TH NiramitIT๙" w:hint="cs"/>
          <w:sz w:val="32"/>
          <w:szCs w:val="32"/>
          <w:cs/>
        </w:rPr>
        <w:t xml:space="preserve">ทั้ง 2 โครงการ </w:t>
      </w:r>
      <w:r w:rsidR="00744CDA">
        <w:rPr>
          <w:rFonts w:ascii="TH NiramitIT๙" w:hAnsi="TH NiramitIT๙" w:cs="TH NiramitIT๙" w:hint="cs"/>
          <w:sz w:val="32"/>
          <w:szCs w:val="32"/>
          <w:cs/>
        </w:rPr>
        <w:t xml:space="preserve">ได้เข้าทำหน้าที่ในการตรวจติดตามงานตามโครงการดังกล่าวที่ได้รับมอบหมาย ในบรรลุผลสำเร็จ  </w:t>
      </w:r>
    </w:p>
    <w:p w14:paraId="54A930EC" w14:textId="4A4C3866" w:rsidR="00D6689C" w:rsidRDefault="00D6689C" w:rsidP="00962B39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6689C">
        <w:rPr>
          <w:rFonts w:ascii="TH NiramitIT๙" w:hAnsi="TH NiramitIT๙" w:cs="TH NiramitIT๙" w:hint="cs"/>
          <w:b/>
          <w:bCs/>
          <w:sz w:val="32"/>
          <w:szCs w:val="32"/>
          <w:cs/>
        </w:rPr>
        <w:t>(4)การนำผลจาก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การมีส่วนร่วมไปปรับปรุงพัฒนาการดำเนินงาน</w:t>
      </w:r>
    </w:p>
    <w:p w14:paraId="13C2AAD1" w14:textId="5351ABC2" w:rsidR="00251C86" w:rsidRDefault="00D6689C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956524">
        <w:rPr>
          <w:rFonts w:ascii="TH NiramitIT๙" w:hAnsi="TH NiramitIT๙" w:cs="TH NiramitIT๙"/>
          <w:sz w:val="32"/>
          <w:szCs w:val="32"/>
          <w:cs/>
        </w:rPr>
        <w:tab/>
      </w:r>
      <w:r w:rsidR="007D1E45" w:rsidRPr="00956524">
        <w:rPr>
          <w:rFonts w:ascii="TH NiramitIT๙" w:hAnsi="TH NiramitIT๙" w:cs="TH NiramitIT๙" w:hint="cs"/>
          <w:sz w:val="32"/>
          <w:szCs w:val="32"/>
          <w:cs/>
        </w:rPr>
        <w:t xml:space="preserve">การแต่งตั้งคณะกรรมการดำเนินการจัดหาพัสดุดังกล่าว </w:t>
      </w:r>
      <w:r w:rsidR="00C54029">
        <w:rPr>
          <w:rFonts w:ascii="TH NiramitIT๙" w:hAnsi="TH NiramitIT๙" w:cs="TH NiramitIT๙" w:hint="cs"/>
          <w:sz w:val="32"/>
          <w:szCs w:val="32"/>
          <w:cs/>
        </w:rPr>
        <w:t xml:space="preserve">ร่วมกับพนักงานองค์กรปกครองส่วนท้องถิ่น </w:t>
      </w:r>
      <w:r w:rsidR="007D1E45" w:rsidRPr="00956524">
        <w:rPr>
          <w:rFonts w:ascii="TH NiramitIT๙" w:hAnsi="TH NiramitIT๙" w:cs="TH NiramitIT๙" w:hint="cs"/>
          <w:sz w:val="32"/>
          <w:szCs w:val="32"/>
          <w:cs/>
        </w:rPr>
        <w:t>ทำให้เกิดการทำงานที่โปร่งใส สามารถดำเนินการตรวจสอบได้ ป้องกันการเกิด</w:t>
      </w:r>
      <w:r w:rsidR="00956524">
        <w:rPr>
          <w:rFonts w:ascii="TH NiramitIT๙" w:hAnsi="TH NiramitIT๙" w:cs="TH NiramitIT๙" w:hint="cs"/>
          <w:sz w:val="32"/>
          <w:szCs w:val="32"/>
          <w:cs/>
        </w:rPr>
        <w:t>และลดความเสี่ยง</w:t>
      </w:r>
      <w:r w:rsidR="007D1E45" w:rsidRPr="00956524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="00956524">
        <w:rPr>
          <w:rFonts w:ascii="TH NiramitIT๙" w:hAnsi="TH NiramitIT๙" w:cs="TH NiramitIT๙" w:hint="cs"/>
          <w:sz w:val="32"/>
          <w:szCs w:val="32"/>
          <w:cs/>
        </w:rPr>
        <w:t>เกิดการ</w:t>
      </w:r>
      <w:r w:rsidR="007D1E45" w:rsidRPr="00956524">
        <w:rPr>
          <w:rFonts w:ascii="TH NiramitIT๙" w:hAnsi="TH NiramitIT๙" w:cs="TH NiramitIT๙" w:hint="cs"/>
          <w:sz w:val="32"/>
          <w:szCs w:val="32"/>
          <w:cs/>
        </w:rPr>
        <w:t>ทุจริต เพราะเนื่องจากแต่ละขั้นตอนคณะกรรมการต้องออกพื้นที่ในการเข้าตรวจติดตามงาน</w:t>
      </w:r>
    </w:p>
    <w:p w14:paraId="4FB47F80" w14:textId="5A8C3634" w:rsidR="0074276E" w:rsidRDefault="0074276E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50084786" w14:textId="68ACC954" w:rsidR="0074276E" w:rsidRDefault="0074276E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47B479B3" w14:textId="71ADAE3A" w:rsidR="0074276E" w:rsidRDefault="0074276E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2F01DDFC" w14:textId="75ADCA36" w:rsidR="0074276E" w:rsidRDefault="0074276E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27336644" w14:textId="79E700DD" w:rsidR="0074276E" w:rsidRDefault="0074276E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2E190709" w14:textId="112FBBB7" w:rsidR="0074276E" w:rsidRDefault="0074276E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6F410DFB" w14:textId="2DC2405C" w:rsidR="0074276E" w:rsidRDefault="0074276E" w:rsidP="00AB44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7A22774C" w14:textId="77777777" w:rsidR="00956524" w:rsidRPr="00956524" w:rsidRDefault="00956524" w:rsidP="00AB449F">
      <w:pPr>
        <w:spacing w:after="0" w:line="240" w:lineRule="auto"/>
        <w:jc w:val="thaiDistribute"/>
        <w:rPr>
          <w:rFonts w:ascii="TH NiramitIT๙" w:hAnsi="TH NiramitIT๙" w:cs="TH NiramitIT๙" w:hint="cs"/>
          <w:sz w:val="16"/>
          <w:szCs w:val="16"/>
        </w:rPr>
      </w:pPr>
    </w:p>
    <w:p w14:paraId="2E0A5584" w14:textId="77777777" w:rsidR="0074276E" w:rsidRDefault="00340806" w:rsidP="0074276E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40806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ภาพถ่ายการดำเนินการ</w:t>
      </w:r>
      <w:r w:rsidR="0074276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การออกตรวจติดตามของคณะกรรมการดำเนินจัดหาพัสดุ </w:t>
      </w:r>
    </w:p>
    <w:p w14:paraId="3E172446" w14:textId="07C0DB88" w:rsidR="00340806" w:rsidRDefault="0074276E" w:rsidP="0074276E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ขององค์การบริหารส่วนตำบลตรอกอง</w:t>
      </w:r>
      <w:r w:rsidR="0034080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</w:p>
    <w:p w14:paraId="0CB29BF1" w14:textId="77777777" w:rsidR="0074276E" w:rsidRPr="0074276E" w:rsidRDefault="0074276E" w:rsidP="0074276E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16"/>
          <w:szCs w:val="16"/>
        </w:rPr>
      </w:pPr>
    </w:p>
    <w:p w14:paraId="21AD03A3" w14:textId="774ABF6A" w:rsidR="00340806" w:rsidRDefault="0074276E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72C20B32" wp14:editId="537F3EA7">
            <wp:extent cx="5143680" cy="38576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63" cy="38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48F0" w14:textId="77777777" w:rsidR="0074276E" w:rsidRDefault="0074276E" w:rsidP="00340806">
      <w:pPr>
        <w:spacing w:after="0" w:line="240" w:lineRule="auto"/>
        <w:jc w:val="center"/>
        <w:rPr>
          <w:rFonts w:ascii="TH NiramitIT๙" w:hAnsi="TH NiramitIT๙" w:cs="TH NiramitIT๙" w:hint="cs"/>
          <w:sz w:val="32"/>
          <w:szCs w:val="32"/>
        </w:rPr>
      </w:pPr>
    </w:p>
    <w:p w14:paraId="6911AF30" w14:textId="6E7878F1" w:rsidR="0074276E" w:rsidRDefault="0074276E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7ABABA79" wp14:editId="5309666C">
            <wp:extent cx="5156380" cy="38671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53" cy="387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966F" w14:textId="77777777" w:rsidR="00A9151F" w:rsidRDefault="00A9151F" w:rsidP="00340806">
      <w:pPr>
        <w:spacing w:after="0" w:line="240" w:lineRule="auto"/>
        <w:jc w:val="center"/>
        <w:rPr>
          <w:rFonts w:ascii="TH NiramitIT๙" w:hAnsi="TH NiramitIT๙" w:cs="TH NiramitIT๙" w:hint="cs"/>
          <w:sz w:val="32"/>
          <w:szCs w:val="32"/>
        </w:rPr>
      </w:pPr>
    </w:p>
    <w:p w14:paraId="5A688888" w14:textId="76CBF4EA" w:rsidR="0074276E" w:rsidRDefault="00A9151F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0BEFE6F5" wp14:editId="6474C362">
            <wp:extent cx="5384800" cy="4038459"/>
            <wp:effectExtent l="0" t="0" r="635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94" cy="404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FB7FC" w14:textId="03C20582" w:rsidR="00A9151F" w:rsidRDefault="00A9151F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14:paraId="455A003A" w14:textId="491DCB66" w:rsidR="00A9151F" w:rsidRDefault="00A9151F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5782BD36" wp14:editId="0AE53A90">
            <wp:extent cx="5409565" cy="4057033"/>
            <wp:effectExtent l="0" t="0" r="635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72" cy="40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F2D5" w14:textId="004082A4" w:rsidR="00066650" w:rsidRDefault="00066650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14:paraId="45E075F7" w14:textId="4F1A5AE6" w:rsidR="00066650" w:rsidRDefault="00066650" w:rsidP="00340806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14:paraId="411E0D6F" w14:textId="658BA515" w:rsidR="00066650" w:rsidRPr="00AB449F" w:rsidRDefault="00066650" w:rsidP="00340806">
      <w:pPr>
        <w:spacing w:after="0" w:line="240" w:lineRule="auto"/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noProof/>
        </w:rPr>
        <w:drawing>
          <wp:inline distT="0" distB="0" distL="0" distR="0" wp14:anchorId="5E8567DA" wp14:editId="5DD1FF01">
            <wp:extent cx="5718175" cy="4288482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62" cy="42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650" w:rsidRPr="00AB449F" w:rsidSect="00AB449F">
      <w:pgSz w:w="12240" w:h="15840"/>
      <w:pgMar w:top="851" w:right="1134" w:bottom="851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F452B"/>
    <w:multiLevelType w:val="hybridMultilevel"/>
    <w:tmpl w:val="59989D18"/>
    <w:lvl w:ilvl="0" w:tplc="5072AA00">
      <w:start w:val="1"/>
      <w:numFmt w:val="decimal"/>
      <w:lvlText w:val="(%1)"/>
      <w:lvlJc w:val="left"/>
      <w:pPr>
        <w:ind w:left="720" w:hanging="360"/>
      </w:pPr>
      <w:rPr>
        <w:rFonts w:ascii="TH NiramitIT๙" w:eastAsiaTheme="minorHAnsi" w:hAnsi="TH NiramitIT๙" w:cs="TH Niramit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3772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D76"/>
    <w:rsid w:val="00066650"/>
    <w:rsid w:val="00251C86"/>
    <w:rsid w:val="00340806"/>
    <w:rsid w:val="00585D48"/>
    <w:rsid w:val="0074276E"/>
    <w:rsid w:val="00744CDA"/>
    <w:rsid w:val="007D1E45"/>
    <w:rsid w:val="00902181"/>
    <w:rsid w:val="00956524"/>
    <w:rsid w:val="00962B39"/>
    <w:rsid w:val="00A9151F"/>
    <w:rsid w:val="00AB449F"/>
    <w:rsid w:val="00C54029"/>
    <w:rsid w:val="00D56D76"/>
    <w:rsid w:val="00D6689C"/>
    <w:rsid w:val="00DB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946A"/>
  <w15:chartTrackingRefBased/>
  <w15:docId w15:val="{1BA0CE0F-8698-436D-908B-D77B62D26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5D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49F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585D4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4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2023-04-25T05:58:00Z</dcterms:created>
  <dcterms:modified xsi:type="dcterms:W3CDTF">2023-04-25T07:14:00Z</dcterms:modified>
</cp:coreProperties>
</file>